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"/>
        <w:jc w:val="center"/>
        <w:rPr>
          <w:b/>
          <w:color w:val="000000"/>
          <w:spacing w:val="-2"/>
          <w:sz w:val="24"/>
        </w:rPr>
      </w:pPr>
      <w:bookmarkStart w:id="0" w:name="_GoBack"/>
      <w:bookmarkEnd w:id="0"/>
      <w:r>
        <w:rPr>
          <w:b/>
          <w:color w:val="000000"/>
          <w:spacing w:val="-2"/>
          <w:sz w:val="24"/>
        </w:rPr>
        <w:t>Договор</w:t>
      </w:r>
    </w:p>
    <w:p>
      <w:pPr>
        <w:ind w:right="2"/>
        <w:jc w:val="center"/>
        <w:rPr>
          <w:b/>
          <w:color w:val="000000"/>
          <w:spacing w:val="-2"/>
          <w:sz w:val="24"/>
        </w:rPr>
      </w:pPr>
      <w:r>
        <w:rPr>
          <w:b/>
          <w:color w:val="000000"/>
          <w:spacing w:val="-2"/>
          <w:sz w:val="24"/>
        </w:rPr>
        <w:t>безвозмездной передачи энергообъектов</w:t>
      </w:r>
      <w:r>
        <w:rPr>
          <w:b/>
          <w:sz w:val="24"/>
        </w:rPr>
        <w:t xml:space="preserve"> </w:t>
      </w:r>
      <w:r>
        <w:rPr>
          <w:b/>
          <w:color w:val="000000"/>
          <w:spacing w:val="-20"/>
          <w:sz w:val="24"/>
        </w:rPr>
        <w:t>№___________</w:t>
      </w:r>
    </w:p>
    <w:p>
      <w:pPr>
        <w:ind w:right="2938"/>
        <w:rPr>
          <w:sz w:val="24"/>
        </w:rPr>
      </w:pPr>
    </w:p>
    <w:p>
      <w:pPr>
        <w:tabs>
          <w:tab w:val="left" w:pos="6070"/>
        </w:tabs>
        <w:rPr>
          <w:spacing w:val="7"/>
          <w:sz w:val="24"/>
        </w:rPr>
      </w:pPr>
      <w:r>
        <w:rPr>
          <w:sz w:val="24"/>
        </w:rPr>
        <w:t>г. Майкоп</w:t>
      </w:r>
      <w:r>
        <w:rPr>
          <w:sz w:val="24"/>
        </w:rPr>
        <w:tab/>
      </w:r>
      <w:r>
        <w:rPr>
          <w:sz w:val="24"/>
        </w:rPr>
        <w:t xml:space="preserve">    «____» ______________ 2023</w:t>
      </w:r>
    </w:p>
    <w:p>
      <w:pPr>
        <w:tabs>
          <w:tab w:val="left" w:pos="6070"/>
        </w:tabs>
        <w:rPr>
          <w:spacing w:val="7"/>
          <w:sz w:val="24"/>
        </w:rPr>
      </w:pPr>
    </w:p>
    <w:p>
      <w:pPr>
        <w:tabs>
          <w:tab w:val="left" w:pos="4536"/>
        </w:tabs>
        <w:ind w:left="0" w:firstLine="709"/>
        <w:jc w:val="both"/>
        <w:rPr>
          <w:color w:val="000000"/>
          <w:spacing w:val="-2"/>
          <w:sz w:val="24"/>
        </w:rPr>
      </w:pPr>
      <w:r>
        <w:rPr>
          <w:b/>
          <w:sz w:val="24"/>
        </w:rPr>
        <w:t>Садоводческое Некоммерческое Товарищество «Дружба»</w:t>
      </w:r>
      <w:r>
        <w:rPr>
          <w:sz w:val="24"/>
        </w:rPr>
        <w:t xml:space="preserve"> </w:t>
      </w:r>
      <w:r>
        <w:rPr>
          <w:b/>
          <w:sz w:val="24"/>
        </w:rPr>
        <w:t>(далее –</w:t>
      </w:r>
      <w:r>
        <w:rPr>
          <w:b/>
          <w:sz w:val="24"/>
        </w:rPr>
        <w:br w:type="textWrapping"/>
      </w:r>
      <w:r>
        <w:rPr>
          <w:b/>
          <w:sz w:val="24"/>
        </w:rPr>
        <w:t>СНТ «Дружба»)</w:t>
      </w:r>
      <w:r>
        <w:rPr>
          <w:sz w:val="24"/>
        </w:rPr>
        <w:t xml:space="preserve">, в лице исполняющего обязанности председателя Правления Цику Юрия Муратовича, действующего на основании Устава, именуемое в дальнейшем </w:t>
      </w:r>
      <w:r>
        <w:rPr>
          <w:b/>
          <w:sz w:val="24"/>
        </w:rPr>
        <w:t>«Сторона-1»</w:t>
      </w:r>
      <w:r>
        <w:rPr>
          <w:sz w:val="24"/>
        </w:rPr>
        <w:t xml:space="preserve">, с одной стороны, </w:t>
      </w:r>
      <w:r>
        <w:rPr>
          <w:color w:val="000000"/>
          <w:spacing w:val="-2"/>
          <w:sz w:val="24"/>
        </w:rPr>
        <w:t xml:space="preserve">и </w:t>
      </w:r>
    </w:p>
    <w:p>
      <w:pPr>
        <w:tabs>
          <w:tab w:val="left" w:pos="6070"/>
        </w:tabs>
        <w:ind w:left="0" w:firstLine="709"/>
        <w:jc w:val="both"/>
        <w:rPr>
          <w:b/>
          <w:sz w:val="24"/>
        </w:rPr>
      </w:pPr>
      <w:r>
        <w:rPr>
          <w:b/>
          <w:sz w:val="24"/>
        </w:rPr>
        <w:t>Публичное акционерное общество «Россети Кубань» (ПАО «Россети Кубань»)</w:t>
      </w:r>
      <w:r>
        <w:rPr>
          <w:sz w:val="24"/>
        </w:rPr>
        <w:t xml:space="preserve">, в лице директора филиала ПАО «Россети Кубань» Адыгейские электрические сети Рязанцева Дмитрия Юрьевича, действующего на основании доверенности от 02.03.2022, зарегистрированной в реестре за №23/256-н/23-2022-2-368, именуемое в дальнейшем </w:t>
      </w:r>
      <w:r>
        <w:rPr>
          <w:b/>
          <w:sz w:val="24"/>
        </w:rPr>
        <w:t>«Сторона-2»</w:t>
      </w:r>
      <w:r>
        <w:rPr>
          <w:sz w:val="24"/>
        </w:rPr>
        <w:t xml:space="preserve">, </w:t>
      </w:r>
      <w:r>
        <w:rPr>
          <w:color w:val="000000"/>
          <w:spacing w:val="8"/>
          <w:sz w:val="24"/>
        </w:rPr>
        <w:t xml:space="preserve">с другой стороны, </w:t>
      </w:r>
      <w:r>
        <w:rPr>
          <w:sz w:val="24"/>
        </w:rPr>
        <w:t xml:space="preserve">в дальнейшем именуемые Стороны, </w:t>
      </w:r>
      <w:r>
        <w:rPr>
          <w:color w:val="000000"/>
          <w:spacing w:val="8"/>
          <w:sz w:val="24"/>
        </w:rPr>
        <w:t xml:space="preserve">заключили настоящий Договор о </w:t>
      </w:r>
      <w:r>
        <w:rPr>
          <w:color w:val="000000"/>
          <w:spacing w:val="-13"/>
          <w:sz w:val="24"/>
        </w:rPr>
        <w:t>нижеследующем:</w:t>
      </w:r>
    </w:p>
    <w:p>
      <w:pPr>
        <w:ind w:left="0" w:firstLine="709"/>
        <w:jc w:val="both"/>
        <w:rPr>
          <w:sz w:val="24"/>
        </w:rPr>
      </w:pPr>
    </w:p>
    <w:p>
      <w:pPr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color w:val="000000"/>
          <w:spacing w:val="-2"/>
          <w:sz w:val="24"/>
        </w:rPr>
      </w:pPr>
      <w:r>
        <w:rPr>
          <w:b/>
          <w:color w:val="000000"/>
          <w:spacing w:val="-2"/>
          <w:sz w:val="24"/>
        </w:rPr>
        <w:t>Предмет Договора</w:t>
      </w:r>
    </w:p>
    <w:p>
      <w:pPr>
        <w:pStyle w:val="22"/>
        <w:spacing w:after="0"/>
        <w:ind w:left="0" w:firstLine="709"/>
        <w:jc w:val="both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1.1.</w:t>
      </w:r>
      <w:r>
        <w:rPr>
          <w:color w:val="000000"/>
          <w:sz w:val="24"/>
        </w:rPr>
        <w:t xml:space="preserve"> </w:t>
      </w:r>
      <w:r>
        <w:rPr>
          <w:color w:val="000000"/>
          <w:spacing w:val="2"/>
          <w:sz w:val="24"/>
        </w:rPr>
        <w:t xml:space="preserve">Сторона-1 обязуется безвозмездно передать в собственность Стороне-2, </w:t>
      </w:r>
      <w:r>
        <w:rPr>
          <w:color w:val="000000"/>
          <w:spacing w:val="3"/>
          <w:sz w:val="24"/>
        </w:rPr>
        <w:t xml:space="preserve">а Сторона-2 обязуется принять в порядке, предусмотренном условиями </w:t>
      </w:r>
      <w:r>
        <w:rPr>
          <w:color w:val="000000"/>
          <w:spacing w:val="-2"/>
          <w:sz w:val="24"/>
        </w:rPr>
        <w:t xml:space="preserve">настоящего Договора электросетевое имущество, указанное в Приложении №1 (далее - Энергообъекты). </w:t>
      </w:r>
    </w:p>
    <w:p>
      <w:pPr>
        <w:pStyle w:val="22"/>
        <w:spacing w:after="0"/>
        <w:ind w:left="0" w:firstLine="709"/>
        <w:jc w:val="both"/>
        <w:rPr>
          <w:sz w:val="24"/>
        </w:rPr>
      </w:pPr>
      <w:r>
        <w:rPr>
          <w:color w:val="000000"/>
          <w:spacing w:val="-2"/>
          <w:sz w:val="24"/>
        </w:rPr>
        <w:t xml:space="preserve"> </w:t>
      </w:r>
      <w:r>
        <w:rPr>
          <w:sz w:val="24"/>
        </w:rPr>
        <w:t xml:space="preserve">1.2. </w:t>
      </w:r>
      <w:r>
        <w:rPr>
          <w:rStyle w:val="28"/>
          <w:rFonts w:ascii="Times New Roman" w:hAnsi="Times New Roman"/>
          <w:color w:val="000000"/>
          <w:sz w:val="24"/>
        </w:rPr>
        <w:t>Передаваемые Энергообъекты являются движимым имуществом и принадлежат Стороне-1 на основании акта разграничения балансовой принадлежности.</w:t>
      </w:r>
    </w:p>
    <w:p>
      <w:pPr>
        <w:ind w:left="0" w:right="28" w:firstLine="709"/>
        <w:jc w:val="both"/>
        <w:rPr>
          <w:color w:val="000000"/>
          <w:spacing w:val="4"/>
          <w:sz w:val="24"/>
        </w:rPr>
      </w:pPr>
      <w:r>
        <w:rPr>
          <w:color w:val="000000"/>
          <w:spacing w:val="4"/>
          <w:sz w:val="24"/>
        </w:rPr>
        <w:t xml:space="preserve">1.3. Сторона-1 гарантирует, что энергообъекты свободны от любых прав и </w:t>
      </w:r>
      <w:r>
        <w:rPr>
          <w:color w:val="000000"/>
          <w:spacing w:val="3"/>
          <w:sz w:val="24"/>
        </w:rPr>
        <w:t xml:space="preserve">притязаний со стороны третьих лиц, в том числе не обременены залоговыми </w:t>
      </w:r>
      <w:r>
        <w:rPr>
          <w:color w:val="000000"/>
          <w:spacing w:val="-4"/>
          <w:sz w:val="24"/>
        </w:rPr>
        <w:t xml:space="preserve">обязательствами, под арестом не состоит, не является предметом спора. В случае нарушения Стороной - 1 настоящей гарантии она обязуется выступить в пользу </w:t>
      </w:r>
      <w:r>
        <w:rPr>
          <w:color w:val="000000"/>
          <w:spacing w:val="4"/>
          <w:sz w:val="24"/>
        </w:rPr>
        <w:t xml:space="preserve">Стороны - 2 в любом судебном процессе.  </w:t>
      </w:r>
    </w:p>
    <w:p>
      <w:pPr>
        <w:ind w:left="0" w:right="28" w:firstLine="709"/>
        <w:jc w:val="both"/>
        <w:rPr>
          <w:color w:val="000000"/>
          <w:spacing w:val="-1"/>
          <w:sz w:val="24"/>
        </w:rPr>
      </w:pPr>
      <w:r>
        <w:rPr>
          <w:color w:val="000000"/>
          <w:spacing w:val="4"/>
          <w:sz w:val="24"/>
        </w:rPr>
        <w:t xml:space="preserve">1.4. Сторона-2 заявляет, что владеет полной информацией в отношении отчуждаемых по настоящему договору </w:t>
      </w:r>
      <w:r>
        <w:rPr>
          <w:color w:val="000000"/>
          <w:sz w:val="24"/>
        </w:rPr>
        <w:t xml:space="preserve">энергообъектов и согласна принять в том </w:t>
      </w:r>
      <w:r>
        <w:rPr>
          <w:color w:val="000000"/>
          <w:spacing w:val="-1"/>
          <w:sz w:val="24"/>
        </w:rPr>
        <w:t>состоянии, в котором они находятся на момент приема-передачи.</w:t>
      </w:r>
    </w:p>
    <w:p>
      <w:pPr>
        <w:ind w:right="28"/>
        <w:jc w:val="both"/>
        <w:rPr>
          <w:color w:val="000000"/>
          <w:spacing w:val="-1"/>
          <w:sz w:val="24"/>
        </w:rPr>
      </w:pPr>
    </w:p>
    <w:p>
      <w:pPr>
        <w:numPr>
          <w:ilvl w:val="0"/>
          <w:numId w:val="2"/>
        </w:numPr>
        <w:tabs>
          <w:tab w:val="left" w:pos="284"/>
          <w:tab w:val="left" w:pos="426"/>
        </w:tabs>
        <w:ind w:left="0" w:right="29" w:firstLine="34"/>
        <w:jc w:val="center"/>
        <w:rPr>
          <w:b/>
          <w:color w:val="000000"/>
          <w:spacing w:val="3"/>
          <w:sz w:val="24"/>
        </w:rPr>
      </w:pPr>
      <w:r>
        <w:rPr>
          <w:b/>
          <w:color w:val="000000"/>
          <w:spacing w:val="3"/>
          <w:sz w:val="24"/>
        </w:rPr>
        <w:t>Обязанности Сторон</w:t>
      </w:r>
    </w:p>
    <w:p>
      <w:pPr>
        <w:ind w:left="0" w:right="29" w:firstLine="709"/>
        <w:rPr>
          <w:b/>
          <w:color w:val="000000"/>
          <w:spacing w:val="3"/>
          <w:sz w:val="24"/>
        </w:rPr>
      </w:pPr>
      <w:r>
        <w:rPr>
          <w:color w:val="000000"/>
          <w:spacing w:val="-2"/>
          <w:sz w:val="24"/>
        </w:rPr>
        <w:t>2.1. Сторона - 1 обязуется:</w:t>
      </w:r>
    </w:p>
    <w:p>
      <w:pPr>
        <w:tabs>
          <w:tab w:val="left" w:pos="677"/>
        </w:tabs>
        <w:ind w:left="0" w:firstLine="709"/>
        <w:jc w:val="both"/>
        <w:rPr>
          <w:color w:val="000000"/>
          <w:spacing w:val="-12"/>
          <w:sz w:val="24"/>
        </w:rPr>
      </w:pPr>
      <w:r>
        <w:rPr>
          <w:color w:val="000000"/>
          <w:sz w:val="24"/>
        </w:rPr>
        <w:t xml:space="preserve">2.1.1. Передать по акту </w:t>
      </w:r>
      <w:r>
        <w:rPr>
          <w:color w:val="000000"/>
          <w:spacing w:val="-1"/>
          <w:sz w:val="24"/>
        </w:rPr>
        <w:t xml:space="preserve">приема-передачи </w:t>
      </w:r>
      <w:r>
        <w:rPr>
          <w:color w:val="000000"/>
          <w:sz w:val="24"/>
        </w:rPr>
        <w:t xml:space="preserve">вышеуказанные энергообъекты и техническую </w:t>
      </w:r>
      <w:r>
        <w:rPr>
          <w:color w:val="000000"/>
          <w:spacing w:val="-3"/>
          <w:sz w:val="24"/>
        </w:rPr>
        <w:t>документацию.</w:t>
      </w:r>
    </w:p>
    <w:p>
      <w:pPr>
        <w:tabs>
          <w:tab w:val="left" w:pos="677"/>
        </w:tabs>
        <w:ind w:left="0" w:firstLine="709"/>
        <w:jc w:val="both"/>
        <w:rPr>
          <w:color w:val="000000"/>
          <w:spacing w:val="-12"/>
          <w:sz w:val="24"/>
        </w:rPr>
      </w:pPr>
      <w:r>
        <w:rPr>
          <w:color w:val="000000"/>
          <w:spacing w:val="-11"/>
          <w:sz w:val="24"/>
        </w:rPr>
        <w:t>2.1.2. </w:t>
      </w:r>
      <w:r>
        <w:rPr>
          <w:color w:val="000000"/>
          <w:spacing w:val="-2"/>
          <w:sz w:val="24"/>
        </w:rPr>
        <w:t xml:space="preserve">До подписания акта </w:t>
      </w:r>
      <w:r>
        <w:rPr>
          <w:color w:val="000000"/>
          <w:spacing w:val="-1"/>
          <w:sz w:val="24"/>
        </w:rPr>
        <w:t>приема-передачи</w:t>
      </w:r>
      <w:r>
        <w:rPr>
          <w:color w:val="000000"/>
          <w:spacing w:val="-2"/>
          <w:sz w:val="24"/>
        </w:rPr>
        <w:t xml:space="preserve"> обеспечить надлежащую эксплуатацию передаваемых энергообъектов.</w:t>
      </w:r>
    </w:p>
    <w:p>
      <w:pPr>
        <w:tabs>
          <w:tab w:val="left" w:pos="677"/>
        </w:tabs>
        <w:ind w:left="0" w:firstLine="709"/>
        <w:jc w:val="both"/>
        <w:rPr>
          <w:color w:val="000000"/>
          <w:spacing w:val="-11"/>
          <w:sz w:val="24"/>
        </w:rPr>
      </w:pPr>
      <w:r>
        <w:rPr>
          <w:color w:val="000000"/>
          <w:spacing w:val="-2"/>
          <w:sz w:val="24"/>
        </w:rPr>
        <w:t>2.2. Сторона - 2 обязуется:</w:t>
      </w:r>
    </w:p>
    <w:p>
      <w:pPr>
        <w:tabs>
          <w:tab w:val="left" w:pos="677"/>
        </w:tabs>
        <w:ind w:left="0" w:firstLine="709"/>
        <w:jc w:val="both"/>
        <w:rPr>
          <w:color w:val="000000"/>
          <w:spacing w:val="-11"/>
          <w:sz w:val="24"/>
        </w:rPr>
      </w:pPr>
      <w:r>
        <w:rPr>
          <w:color w:val="000000"/>
          <w:spacing w:val="-1"/>
          <w:sz w:val="24"/>
        </w:rPr>
        <w:t>2.2.1. Принять по акту приема-передачи объекты и техническую документацию.</w:t>
      </w:r>
    </w:p>
    <w:p>
      <w:pPr>
        <w:tabs>
          <w:tab w:val="left" w:pos="677"/>
        </w:tabs>
        <w:ind w:left="0" w:firstLine="709"/>
        <w:jc w:val="both"/>
        <w:rPr>
          <w:color w:val="000000"/>
          <w:spacing w:val="-2"/>
          <w:sz w:val="24"/>
        </w:rPr>
      </w:pPr>
      <w:r>
        <w:rPr>
          <w:color w:val="000000"/>
          <w:spacing w:val="-3"/>
          <w:sz w:val="24"/>
        </w:rPr>
        <w:t xml:space="preserve">2.2.2. С момента подписания акта </w:t>
      </w:r>
      <w:r>
        <w:rPr>
          <w:color w:val="000000"/>
          <w:spacing w:val="-1"/>
          <w:sz w:val="24"/>
        </w:rPr>
        <w:t>приема-передачи</w:t>
      </w:r>
      <w:r>
        <w:rPr>
          <w:color w:val="000000"/>
          <w:spacing w:val="-3"/>
          <w:sz w:val="24"/>
        </w:rPr>
        <w:t xml:space="preserve"> обеспечить надлежащую </w:t>
      </w:r>
      <w:r>
        <w:rPr>
          <w:color w:val="000000"/>
          <w:spacing w:val="-2"/>
          <w:sz w:val="24"/>
        </w:rPr>
        <w:t>эксплуатацию переданных энергообъектов.</w:t>
      </w:r>
    </w:p>
    <w:p>
      <w:pPr>
        <w:tabs>
          <w:tab w:val="left" w:pos="677"/>
        </w:tabs>
        <w:ind w:left="0" w:firstLine="709"/>
        <w:jc w:val="both"/>
        <w:rPr>
          <w:color w:val="000000"/>
          <w:spacing w:val="-2"/>
          <w:sz w:val="24"/>
        </w:rPr>
      </w:pPr>
    </w:p>
    <w:p>
      <w:pPr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b/>
          <w:spacing w:val="5"/>
          <w:sz w:val="24"/>
        </w:rPr>
      </w:pPr>
      <w:r>
        <w:rPr>
          <w:b/>
          <w:spacing w:val="5"/>
          <w:sz w:val="24"/>
        </w:rPr>
        <w:t>Передача энергообъектов и переход права собственности</w:t>
      </w:r>
    </w:p>
    <w:p>
      <w:pPr>
        <w:numPr>
          <w:ilvl w:val="1"/>
          <w:numId w:val="3"/>
        </w:numPr>
        <w:tabs>
          <w:tab w:val="left" w:pos="709"/>
          <w:tab w:val="left" w:pos="851"/>
          <w:tab w:val="left" w:pos="993"/>
          <w:tab w:val="left" w:pos="1134"/>
          <w:tab w:val="left" w:pos="1418"/>
        </w:tabs>
        <w:ind w:left="0" w:firstLine="709"/>
        <w:jc w:val="both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 xml:space="preserve">Передача энергообъектов оформляется актом приема-передачи в 10-ти </w:t>
      </w:r>
      <w:r>
        <w:rPr>
          <w:color w:val="000000"/>
          <w:spacing w:val="-1"/>
          <w:sz w:val="24"/>
        </w:rPr>
        <w:t>дневный срок после подписания настоящего договора.</w:t>
      </w:r>
    </w:p>
    <w:p>
      <w:pPr>
        <w:tabs>
          <w:tab w:val="left" w:pos="662"/>
        </w:tabs>
        <w:ind w:left="0" w:firstLine="709"/>
        <w:jc w:val="both"/>
        <w:rPr>
          <w:color w:val="000000"/>
          <w:spacing w:val="-11"/>
          <w:sz w:val="24"/>
        </w:rPr>
      </w:pPr>
      <w:r>
        <w:rPr>
          <w:color w:val="000000"/>
          <w:spacing w:val="-11"/>
          <w:sz w:val="24"/>
        </w:rPr>
        <w:t>3.2. </w:t>
      </w:r>
      <w:r>
        <w:rPr>
          <w:color w:val="000000"/>
          <w:spacing w:val="-2"/>
          <w:sz w:val="24"/>
        </w:rPr>
        <w:t xml:space="preserve">Передача энергообъектов Стороной - 1 и получение их Стороной - 2 </w:t>
      </w:r>
      <w:r>
        <w:rPr>
          <w:color w:val="000000"/>
          <w:spacing w:val="-11"/>
          <w:sz w:val="24"/>
        </w:rPr>
        <w:t xml:space="preserve">производится </w:t>
      </w:r>
      <w:r>
        <w:rPr>
          <w:color w:val="000000"/>
          <w:sz w:val="24"/>
        </w:rPr>
        <w:t xml:space="preserve">в </w:t>
      </w:r>
      <w:r>
        <w:rPr>
          <w:color w:val="000000"/>
          <w:spacing w:val="-11"/>
          <w:sz w:val="24"/>
        </w:rPr>
        <w:t>месте их нахождения.</w:t>
      </w:r>
    </w:p>
    <w:p>
      <w:pPr>
        <w:tabs>
          <w:tab w:val="left" w:pos="662"/>
          <w:tab w:val="left" w:pos="1134"/>
          <w:tab w:val="left" w:pos="1276"/>
        </w:tabs>
        <w:ind w:left="0" w:firstLine="709"/>
        <w:jc w:val="both"/>
        <w:rPr>
          <w:color w:val="000000"/>
          <w:spacing w:val="-11"/>
          <w:sz w:val="24"/>
        </w:rPr>
      </w:pPr>
      <w:r>
        <w:rPr>
          <w:color w:val="000000"/>
          <w:spacing w:val="-11"/>
          <w:sz w:val="24"/>
        </w:rPr>
        <w:t>3.3. </w:t>
      </w:r>
      <w:r>
        <w:rPr>
          <w:color w:val="000000"/>
          <w:spacing w:val="5"/>
          <w:sz w:val="24"/>
        </w:rPr>
        <w:t xml:space="preserve">При выявлении на момент подписания акта приема-передачи расхождений в составе </w:t>
      </w:r>
      <w:r>
        <w:rPr>
          <w:color w:val="000000"/>
          <w:spacing w:val="-2"/>
          <w:sz w:val="24"/>
        </w:rPr>
        <w:t>энергообъектов</w:t>
      </w:r>
      <w:r>
        <w:rPr>
          <w:color w:val="000000"/>
          <w:spacing w:val="5"/>
          <w:sz w:val="24"/>
        </w:rPr>
        <w:t xml:space="preserve">, характеристик </w:t>
      </w:r>
      <w:r>
        <w:rPr>
          <w:color w:val="000000"/>
          <w:sz w:val="24"/>
        </w:rPr>
        <w:t>или недостоверности в технической документации</w:t>
      </w:r>
      <w:r>
        <w:rPr>
          <w:color w:val="000000"/>
          <w:spacing w:val="5"/>
          <w:sz w:val="24"/>
        </w:rPr>
        <w:t>,</w:t>
      </w:r>
      <w:r>
        <w:rPr>
          <w:color w:val="000000"/>
          <w:sz w:val="24"/>
        </w:rPr>
        <w:t xml:space="preserve"> не позволяющих в полной </w:t>
      </w:r>
      <w:r>
        <w:rPr>
          <w:color w:val="000000"/>
          <w:spacing w:val="4"/>
          <w:sz w:val="24"/>
        </w:rPr>
        <w:t xml:space="preserve">мере владеть и эксплуатировать </w:t>
      </w:r>
      <w:r>
        <w:rPr>
          <w:color w:val="000000"/>
          <w:spacing w:val="-2"/>
          <w:sz w:val="24"/>
        </w:rPr>
        <w:t>энергообъекты</w:t>
      </w:r>
      <w:r>
        <w:rPr>
          <w:color w:val="000000"/>
          <w:spacing w:val="4"/>
          <w:sz w:val="24"/>
        </w:rPr>
        <w:t xml:space="preserve">, передача конкретного </w:t>
      </w:r>
      <w:r>
        <w:rPr>
          <w:color w:val="000000"/>
          <w:spacing w:val="-2"/>
          <w:sz w:val="24"/>
        </w:rPr>
        <w:t>энергообъекта</w:t>
      </w:r>
      <w:r>
        <w:rPr>
          <w:color w:val="000000"/>
          <w:spacing w:val="4"/>
          <w:sz w:val="24"/>
        </w:rPr>
        <w:t xml:space="preserve"> </w:t>
      </w:r>
      <w:r>
        <w:rPr>
          <w:color w:val="000000"/>
          <w:spacing w:val="-1"/>
          <w:sz w:val="24"/>
        </w:rPr>
        <w:t>приостанавливается до устранения Стороной - 1 нарушений.</w:t>
      </w:r>
    </w:p>
    <w:p>
      <w:pPr>
        <w:tabs>
          <w:tab w:val="left" w:pos="662"/>
        </w:tabs>
        <w:ind w:left="0" w:firstLine="709"/>
        <w:jc w:val="both"/>
        <w:rPr>
          <w:color w:val="000000"/>
          <w:spacing w:val="-11"/>
          <w:sz w:val="24"/>
        </w:rPr>
      </w:pPr>
      <w:r>
        <w:rPr>
          <w:color w:val="000000"/>
          <w:spacing w:val="-11"/>
          <w:sz w:val="24"/>
        </w:rPr>
        <w:t>3.4. </w:t>
      </w:r>
      <w:r>
        <w:rPr>
          <w:color w:val="000000"/>
          <w:spacing w:val="-1"/>
          <w:sz w:val="24"/>
        </w:rPr>
        <w:t xml:space="preserve">Акт приема - передачи </w:t>
      </w:r>
      <w:r>
        <w:rPr>
          <w:color w:val="000000"/>
          <w:spacing w:val="-2"/>
          <w:sz w:val="24"/>
        </w:rPr>
        <w:t>энергообъектов</w:t>
      </w:r>
      <w:r>
        <w:rPr>
          <w:color w:val="000000"/>
          <w:spacing w:val="-1"/>
          <w:sz w:val="24"/>
        </w:rPr>
        <w:t xml:space="preserve"> составляется и подписывается </w:t>
      </w:r>
      <w:r>
        <w:rPr>
          <w:color w:val="000000"/>
          <w:spacing w:val="6"/>
          <w:sz w:val="24"/>
        </w:rPr>
        <w:t xml:space="preserve">представителями Сторон в 2 (двух) экземплярах, один из которых </w:t>
      </w:r>
      <w:r>
        <w:rPr>
          <w:color w:val="000000"/>
          <w:sz w:val="24"/>
        </w:rPr>
        <w:t>передается</w:t>
      </w:r>
      <w:r>
        <w:rPr>
          <w:color w:val="000000"/>
          <w:sz w:val="24"/>
        </w:rPr>
        <w:br w:type="textWrapping"/>
      </w:r>
      <w:r>
        <w:rPr>
          <w:color w:val="000000"/>
          <w:sz w:val="24"/>
        </w:rPr>
        <w:t>Стороне - 1, второй экземпляр – Стороне - 2.</w:t>
      </w:r>
    </w:p>
    <w:p>
      <w:pPr>
        <w:tabs>
          <w:tab w:val="left" w:pos="662"/>
        </w:tabs>
        <w:ind w:left="0" w:firstLine="709"/>
        <w:jc w:val="both"/>
        <w:rPr>
          <w:color w:val="000000"/>
          <w:spacing w:val="-11"/>
          <w:sz w:val="24"/>
        </w:rPr>
      </w:pPr>
      <w:r>
        <w:rPr>
          <w:color w:val="000000"/>
          <w:spacing w:val="-11"/>
          <w:sz w:val="24"/>
        </w:rPr>
        <w:t>3.5. </w:t>
      </w:r>
      <w:r>
        <w:rPr>
          <w:color w:val="000000"/>
          <w:spacing w:val="-2"/>
          <w:sz w:val="24"/>
        </w:rPr>
        <w:t xml:space="preserve">Риск случайной гибели и повреждения энергообъектов переходит от Стороны - 1 </w:t>
      </w:r>
      <w:r>
        <w:rPr>
          <w:color w:val="000000"/>
          <w:spacing w:val="-1"/>
          <w:sz w:val="24"/>
        </w:rPr>
        <w:t>к Стороне - 2 с момента подписания акта</w:t>
      </w:r>
      <w:r>
        <w:rPr>
          <w:color w:val="000000"/>
          <w:spacing w:val="-2"/>
          <w:sz w:val="24"/>
        </w:rPr>
        <w:t xml:space="preserve"> приема-передачи</w:t>
      </w:r>
      <w:r>
        <w:rPr>
          <w:color w:val="000000"/>
          <w:spacing w:val="-1"/>
          <w:sz w:val="24"/>
        </w:rPr>
        <w:t>.</w:t>
      </w:r>
    </w:p>
    <w:p>
      <w:pPr>
        <w:tabs>
          <w:tab w:val="left" w:pos="662"/>
        </w:tabs>
        <w:ind w:left="0" w:firstLine="709"/>
        <w:jc w:val="both"/>
        <w:rPr>
          <w:color w:val="000000"/>
          <w:spacing w:val="-1"/>
          <w:sz w:val="24"/>
        </w:rPr>
      </w:pPr>
      <w:r>
        <w:rPr>
          <w:color w:val="000000"/>
          <w:spacing w:val="-11"/>
          <w:sz w:val="24"/>
        </w:rPr>
        <w:t>3.6. </w:t>
      </w:r>
      <w:r>
        <w:rPr>
          <w:color w:val="000000"/>
          <w:sz w:val="24"/>
        </w:rPr>
        <w:t xml:space="preserve">Переход права собственности на энергообъект от Стороны - 1 к Стороне - 2 осуществляется </w:t>
      </w:r>
      <w:r>
        <w:rPr>
          <w:color w:val="000000"/>
          <w:spacing w:val="-1"/>
          <w:sz w:val="24"/>
        </w:rPr>
        <w:t>с момента подписания акта</w:t>
      </w:r>
      <w:r>
        <w:rPr>
          <w:color w:val="000000"/>
          <w:spacing w:val="-2"/>
          <w:sz w:val="24"/>
        </w:rPr>
        <w:t xml:space="preserve"> приема-передачи</w:t>
      </w:r>
      <w:r>
        <w:rPr>
          <w:color w:val="000000"/>
          <w:spacing w:val="-1"/>
          <w:sz w:val="24"/>
        </w:rPr>
        <w:t>.</w:t>
      </w:r>
    </w:p>
    <w:p>
      <w:pPr>
        <w:tabs>
          <w:tab w:val="left" w:pos="662"/>
        </w:tabs>
        <w:ind w:left="0" w:firstLine="709"/>
        <w:jc w:val="both"/>
        <w:rPr>
          <w:color w:val="000000"/>
          <w:spacing w:val="-11"/>
          <w:sz w:val="24"/>
        </w:rPr>
      </w:pPr>
    </w:p>
    <w:p>
      <w:pPr>
        <w:numPr>
          <w:ilvl w:val="0"/>
          <w:numId w:val="3"/>
        </w:numPr>
        <w:tabs>
          <w:tab w:val="left" w:pos="284"/>
        </w:tabs>
        <w:ind w:left="0" w:right="34" w:firstLine="0"/>
        <w:jc w:val="center"/>
        <w:rPr>
          <w:b/>
          <w:color w:val="000000"/>
          <w:spacing w:val="-2"/>
          <w:sz w:val="24"/>
        </w:rPr>
      </w:pPr>
      <w:r>
        <w:rPr>
          <w:b/>
          <w:color w:val="000000"/>
          <w:spacing w:val="-2"/>
          <w:sz w:val="24"/>
        </w:rPr>
        <w:t>Обстоятельства непреодолимой силы</w:t>
      </w:r>
    </w:p>
    <w:p>
      <w:pPr>
        <w:ind w:left="0" w:right="34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4.1. Регулирование отношений Сторон, связанных с действиями обстоятельств непреодолимой силы (форс-мажорных) осуществляется в соответствии с Гражданским кодексом РФ и существующими обычаями делового оборота.</w:t>
      </w:r>
    </w:p>
    <w:p>
      <w:pPr>
        <w:ind w:left="0" w:right="34" w:firstLine="709"/>
        <w:jc w:val="both"/>
        <w:rPr>
          <w:b/>
          <w:color w:val="000000"/>
          <w:sz w:val="24"/>
        </w:rPr>
      </w:pPr>
    </w:p>
    <w:p>
      <w:pPr>
        <w:numPr>
          <w:ilvl w:val="0"/>
          <w:numId w:val="3"/>
        </w:numPr>
        <w:tabs>
          <w:tab w:val="left" w:pos="284"/>
          <w:tab w:val="left" w:pos="426"/>
        </w:tabs>
        <w:ind w:left="0" w:right="34" w:firstLine="0"/>
        <w:jc w:val="center"/>
        <w:rPr>
          <w:b/>
          <w:color w:val="000000"/>
          <w:spacing w:val="-3"/>
          <w:sz w:val="24"/>
        </w:rPr>
      </w:pPr>
      <w:r>
        <w:rPr>
          <w:b/>
          <w:color w:val="000000"/>
          <w:spacing w:val="-3"/>
          <w:sz w:val="24"/>
        </w:rPr>
        <w:t>Ответственность сторон</w:t>
      </w:r>
    </w:p>
    <w:p>
      <w:pPr>
        <w:ind w:left="0" w:right="34" w:firstLine="709"/>
        <w:jc w:val="both"/>
        <w:rPr>
          <w:color w:val="000000"/>
          <w:spacing w:val="-2"/>
          <w:sz w:val="24"/>
        </w:rPr>
      </w:pPr>
      <w:r>
        <w:rPr>
          <w:color w:val="000000"/>
          <w:spacing w:val="-3"/>
          <w:sz w:val="24"/>
        </w:rPr>
        <w:t xml:space="preserve">5.1. В случае невыполнения или ненадлежащего выполнения одной из </w:t>
      </w:r>
      <w:r>
        <w:rPr>
          <w:color w:val="000000"/>
          <w:spacing w:val="5"/>
          <w:sz w:val="24"/>
        </w:rPr>
        <w:t xml:space="preserve">сторон обязательств по настоящему договору, виновная сторона возмещает </w:t>
      </w:r>
      <w:r>
        <w:rPr>
          <w:color w:val="000000"/>
          <w:sz w:val="24"/>
        </w:rPr>
        <w:t xml:space="preserve">другой стороне убытки в виде реального ущерба, причиненные невыполнением или ненадлежащим </w:t>
      </w:r>
      <w:r>
        <w:rPr>
          <w:color w:val="000000"/>
          <w:spacing w:val="-2"/>
          <w:sz w:val="24"/>
        </w:rPr>
        <w:t>выполнением обязательств в соответствии с действующим законодательством РФ.</w:t>
      </w:r>
    </w:p>
    <w:p>
      <w:pPr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6.  Антикоррупционная оговорка</w:t>
      </w:r>
    </w:p>
    <w:p>
      <w:pPr>
        <w:ind w:left="0" w:firstLine="709"/>
        <w:jc w:val="both"/>
        <w:rPr>
          <w:sz w:val="24"/>
        </w:rPr>
      </w:pPr>
      <w:r>
        <w:rPr>
          <w:sz w:val="24"/>
        </w:rPr>
        <w:t>6.1. Стороне-1  известно о том, что ПАО «Россети Кубань» реализует требования статьи 13.3 Федерального закона от 25.12.2008 № 273-ФЗ «О противодействии коррупции», принимает меры по предупреждению коррупции, присоединилось к Антикоррупционной хартии российского бизнеса (свидетельство от 24.09.2015 № 2319), включено в Реестр надежных партнеров, ведет Антикоррупционную политику и развивает не допускающую коррупционных проявлений культуру, поддерживает деловые отношения с контрагентами, которые гарантируют добросовестность своих партнеров и поддерживают антикоррупционные стандарты ведения бизнеса.</w:t>
      </w:r>
    </w:p>
    <w:p>
      <w:pPr>
        <w:ind w:left="0" w:firstLine="709"/>
        <w:jc w:val="both"/>
        <w:rPr>
          <w:sz w:val="24"/>
        </w:rPr>
      </w:pPr>
      <w:r>
        <w:rPr>
          <w:sz w:val="24"/>
        </w:rPr>
        <w:t>6.2. Сторона-1 настоящим подтверждает, что она ознакомилась с Антикоррупционной хартией российского бизнеса и Антикоррупционной политикой</w:t>
      </w:r>
      <w:r>
        <w:rPr>
          <w:sz w:val="24"/>
        </w:rPr>
        <w:br w:type="textWrapping"/>
      </w:r>
      <w:r>
        <w:rPr>
          <w:sz w:val="24"/>
        </w:rPr>
        <w:t>ПАО «Россети» и ДЗО ПАО «Россети», полностью принимает положения Антикоррупционной политики ПАО «Россети» и ДЗО «ПАО «Россети» и обязуется обеспечивать соблюдение ее требований как со своей стороны, так и со стороны аффилированных с ним физических и юридических лиц, действующих по настоящему Договору, включая собственников, должностных лиц, работников и/или посредников.</w:t>
      </w:r>
    </w:p>
    <w:p>
      <w:pPr>
        <w:ind w:left="0" w:firstLine="709"/>
        <w:jc w:val="both"/>
        <w:rPr>
          <w:sz w:val="24"/>
        </w:rPr>
      </w:pPr>
      <w:r>
        <w:rPr>
          <w:sz w:val="24"/>
        </w:rPr>
        <w:t>6.3.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цели.</w:t>
      </w:r>
    </w:p>
    <w:p>
      <w:pPr>
        <w:ind w:left="0" w:firstLine="709"/>
        <w:jc w:val="both"/>
        <w:rPr>
          <w:sz w:val="24"/>
        </w:rPr>
      </w:pPr>
      <w:r>
        <w:rPr>
          <w:sz w:val="24"/>
        </w:rPr>
        <w:t>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 направленным на обеспечение выполнения этим работником каких-либо действий в пользу стимулирующей его стороны.</w:t>
      </w:r>
    </w:p>
    <w:p>
      <w:pPr>
        <w:ind w:left="0" w:firstLine="709"/>
        <w:jc w:val="both"/>
        <w:rPr>
          <w:sz w:val="24"/>
        </w:rPr>
      </w:pPr>
      <w:r>
        <w:rPr>
          <w:sz w:val="24"/>
        </w:rPr>
        <w:t>6.4. В случае возникновения у одной из Сторон подозрений, что произошло или может произойти нарушение каких-либо положений пунктов 6.1 - 6.3 Антикоррупционной оговорки, указанная Сторона обязуется уведомить другую Сторону в письменной форме. После письменного уведомления Сторона имеет право приостановить исполнение настоящего Договора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>
      <w:pPr>
        <w:ind w:left="0" w:firstLine="709"/>
        <w:jc w:val="both"/>
        <w:rPr>
          <w:sz w:val="24"/>
        </w:rPr>
      </w:pPr>
      <w:r>
        <w:rPr>
          <w:sz w:val="24"/>
        </w:rPr>
        <w:t>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пунктов 6.1, 6.2 Антикоррупционной оговорки любой из Сторон, аффилированными лицами, работниками или посредниками.</w:t>
      </w:r>
    </w:p>
    <w:p>
      <w:pPr>
        <w:ind w:left="0" w:firstLine="709"/>
        <w:jc w:val="both"/>
        <w:rPr>
          <w:sz w:val="24"/>
        </w:rPr>
      </w:pPr>
      <w:r>
        <w:rPr>
          <w:sz w:val="24"/>
        </w:rPr>
        <w:t>6.5. В случае нарушения одной из Сторон обязательств по соблюдению требований Антикоррупционной политики, предусмотренных пунктами 6.1., 6.2. Антикоррупционной оговорки, и обязательств воздерживаться от запрещенных в пункте 6.3. Антикоррупционной оговорки действий и/или неполучения другой стороной в установленный срок подтверждения, что нарушения не произошло или не произойдет, Сторона-1 или Сторона-2 имеет право расторгнуть настоящий Договор в одностороннем порядке, полностью или в части, направив письменное уведомление о расторжении. Сторона, по чьей инициативе был расторгнут настоящий Договор,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>
      <w:pPr>
        <w:tabs>
          <w:tab w:val="left" w:pos="284"/>
        </w:tabs>
        <w:spacing w:before="120"/>
        <w:ind w:right="23"/>
        <w:jc w:val="center"/>
        <w:rPr>
          <w:b/>
          <w:color w:val="000000"/>
          <w:spacing w:val="-5"/>
          <w:sz w:val="24"/>
        </w:rPr>
      </w:pPr>
      <w:r>
        <w:rPr>
          <w:b/>
          <w:color w:val="000000"/>
          <w:spacing w:val="-5"/>
          <w:sz w:val="24"/>
        </w:rPr>
        <w:t>7. Прочие условия</w:t>
      </w:r>
    </w:p>
    <w:p>
      <w:pPr>
        <w:pStyle w:val="15"/>
        <w:ind w:left="0" w:firstLine="709"/>
        <w:rPr>
          <w:sz w:val="24"/>
        </w:rPr>
      </w:pPr>
      <w:r>
        <w:rPr>
          <w:sz w:val="24"/>
        </w:rPr>
        <w:t>7.1. Споры, которые могут возникнуть при исполнении условий настоящего Договора, стороны будут стремиться разрешать путем переговоров.</w:t>
      </w:r>
      <w:r>
        <w:rPr>
          <w:color w:val="000000"/>
          <w:spacing w:val="3"/>
          <w:sz w:val="24"/>
        </w:rPr>
        <w:t xml:space="preserve"> Претензионный порядок обязателен. Срок рассмотрения претензии - 10 дней с момента письменного получения.</w:t>
      </w:r>
    </w:p>
    <w:p>
      <w:pPr>
        <w:pStyle w:val="15"/>
        <w:ind w:left="0" w:firstLine="709"/>
        <w:rPr>
          <w:sz w:val="24"/>
        </w:rPr>
      </w:pPr>
      <w:r>
        <w:rPr>
          <w:sz w:val="24"/>
        </w:rPr>
        <w:t>7.2. В случае не достижения приемлемого для обеих сторон решения, споры подлежат передаче на рассмотрение в суд в порядке, предусмотренном действующим законодательством Российской Федерации.</w:t>
      </w:r>
    </w:p>
    <w:p>
      <w:pPr>
        <w:ind w:left="0" w:right="22" w:firstLine="709"/>
        <w:jc w:val="both"/>
        <w:rPr>
          <w:color w:val="000000"/>
          <w:spacing w:val="-5"/>
          <w:sz w:val="24"/>
        </w:rPr>
      </w:pPr>
      <w:r>
        <w:rPr>
          <w:color w:val="000000"/>
          <w:spacing w:val="-1"/>
          <w:sz w:val="24"/>
        </w:rPr>
        <w:t xml:space="preserve">7.3. Любые изменения и дополнения к настоящему Договору действительны, </w:t>
      </w:r>
      <w:r>
        <w:rPr>
          <w:color w:val="000000"/>
          <w:spacing w:val="-2"/>
          <w:sz w:val="24"/>
        </w:rPr>
        <w:t xml:space="preserve">только если они составлены в письменной форме и подписаны </w:t>
      </w:r>
      <w:r>
        <w:rPr>
          <w:color w:val="000000"/>
          <w:spacing w:val="-1"/>
          <w:sz w:val="24"/>
        </w:rPr>
        <w:t>уполномоченными представителями обеих Сторон.</w:t>
      </w:r>
    </w:p>
    <w:p>
      <w:pPr>
        <w:ind w:left="0" w:right="22" w:firstLine="709"/>
        <w:jc w:val="both"/>
        <w:rPr>
          <w:color w:val="000000"/>
          <w:spacing w:val="-5"/>
          <w:sz w:val="24"/>
        </w:rPr>
      </w:pPr>
      <w:r>
        <w:rPr>
          <w:color w:val="000000"/>
          <w:sz w:val="24"/>
        </w:rPr>
        <w:t xml:space="preserve">7.4. Настоящий Договор вступает в силу с момента его подписания и действует до </w:t>
      </w:r>
      <w:r>
        <w:rPr>
          <w:color w:val="000000"/>
          <w:spacing w:val="-1"/>
          <w:sz w:val="24"/>
        </w:rPr>
        <w:t>полного исполнения Сторонами своих обязательств.</w:t>
      </w:r>
    </w:p>
    <w:p>
      <w:pPr>
        <w:tabs>
          <w:tab w:val="left" w:pos="662"/>
        </w:tabs>
        <w:ind w:left="0" w:firstLine="709"/>
        <w:jc w:val="both"/>
        <w:rPr>
          <w:color w:val="000000"/>
          <w:spacing w:val="-1"/>
          <w:sz w:val="24"/>
        </w:rPr>
      </w:pPr>
      <w:r>
        <w:rPr>
          <w:color w:val="000000"/>
          <w:spacing w:val="4"/>
          <w:sz w:val="24"/>
        </w:rPr>
        <w:t xml:space="preserve">7.5. Настоящий договор составлен в 2 (двух) экземплярах, один из которых </w:t>
      </w:r>
      <w:r>
        <w:rPr>
          <w:color w:val="000000"/>
          <w:spacing w:val="-1"/>
          <w:sz w:val="24"/>
        </w:rPr>
        <w:t>находится у Стороны - 1, второй - у Стороны - 2.</w:t>
      </w:r>
    </w:p>
    <w:p>
      <w:pPr>
        <w:tabs>
          <w:tab w:val="left" w:pos="662"/>
          <w:tab w:val="left" w:pos="4536"/>
        </w:tabs>
        <w:ind w:left="0" w:firstLine="709"/>
        <w:jc w:val="center"/>
        <w:rPr>
          <w:b/>
          <w:color w:val="000000"/>
          <w:spacing w:val="-1"/>
          <w:sz w:val="24"/>
        </w:rPr>
      </w:pPr>
    </w:p>
    <w:p>
      <w:pPr>
        <w:tabs>
          <w:tab w:val="left" w:pos="662"/>
          <w:tab w:val="left" w:pos="4536"/>
        </w:tabs>
        <w:jc w:val="center"/>
        <w:rPr>
          <w:b/>
          <w:color w:val="000000"/>
          <w:spacing w:val="-1"/>
          <w:sz w:val="24"/>
        </w:rPr>
      </w:pPr>
      <w:r>
        <w:rPr>
          <w:b/>
          <w:color w:val="000000"/>
          <w:spacing w:val="-1"/>
          <w:sz w:val="24"/>
        </w:rPr>
        <w:t>8. Реквизиты Сторон</w:t>
      </w:r>
    </w:p>
    <w:p>
      <w:pPr>
        <w:tabs>
          <w:tab w:val="left" w:pos="662"/>
          <w:tab w:val="left" w:pos="4536"/>
        </w:tabs>
        <w:jc w:val="center"/>
        <w:rPr>
          <w:b/>
          <w:color w:val="000000"/>
          <w:spacing w:val="-1"/>
          <w:sz w:val="24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5"/>
        <w:gridCol w:w="4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5" w:type="dxa"/>
            <w:shd w:val="clear" w:color="auto" w:fill="auto"/>
          </w:tcPr>
          <w:p>
            <w:pPr>
              <w:tabs>
                <w:tab w:val="left" w:pos="662"/>
                <w:tab w:val="left" w:pos="4536"/>
              </w:tabs>
              <w:rPr>
                <w:b/>
                <w:color w:val="000000"/>
                <w:spacing w:val="-1"/>
                <w:sz w:val="24"/>
              </w:rPr>
            </w:pPr>
            <w:r>
              <w:rPr>
                <w:b/>
                <w:sz w:val="24"/>
              </w:rPr>
              <w:t>Сторона - 1</w:t>
            </w:r>
          </w:p>
        </w:tc>
        <w:tc>
          <w:tcPr>
            <w:tcW w:w="4693" w:type="dxa"/>
            <w:shd w:val="clear" w:color="auto" w:fill="auto"/>
          </w:tcPr>
          <w:p>
            <w:pPr>
              <w:tabs>
                <w:tab w:val="left" w:pos="662"/>
                <w:tab w:val="left" w:pos="4536"/>
              </w:tabs>
              <w:rPr>
                <w:b/>
                <w:color w:val="000000"/>
                <w:spacing w:val="-1"/>
                <w:sz w:val="24"/>
              </w:rPr>
            </w:pPr>
            <w:r>
              <w:rPr>
                <w:b/>
                <w:sz w:val="24"/>
              </w:rPr>
              <w:t>Сторона - 2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5" w:type="dxa"/>
            <w:shd w:val="clear" w:color="auto" w:fill="auto"/>
          </w:tcPr>
          <w:p>
            <w:pPr>
              <w:tabs>
                <w:tab w:val="left" w:pos="4536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СНТ «Дружба»</w:t>
            </w:r>
          </w:p>
          <w:p>
            <w:pPr>
              <w:tabs>
                <w:tab w:val="left" w:pos="4536"/>
              </w:tabs>
              <w:rPr>
                <w:sz w:val="24"/>
              </w:rPr>
            </w:pPr>
            <w:r>
              <w:rPr>
                <w:sz w:val="24"/>
              </w:rPr>
              <w:t xml:space="preserve">Адрес: 385008, Российская Федерация, </w:t>
            </w:r>
          </w:p>
          <w:p>
            <w:pPr>
              <w:tabs>
                <w:tab w:val="left" w:pos="4536"/>
              </w:tabs>
              <w:rPr>
                <w:sz w:val="24"/>
              </w:rPr>
            </w:pPr>
            <w:r>
              <w:rPr>
                <w:sz w:val="24"/>
              </w:rPr>
              <w:t>Республика Адыгея, г. Майкоп,</w:t>
            </w:r>
          </w:p>
          <w:p>
            <w:pPr>
              <w:tabs>
                <w:tab w:val="left" w:pos="4536"/>
              </w:tabs>
              <w:rPr>
                <w:sz w:val="24"/>
              </w:rPr>
            </w:pPr>
            <w:r>
              <w:rPr>
                <w:sz w:val="24"/>
              </w:rPr>
              <w:t>ул. Клубничная (Дружба тер. СНТ), д.2</w:t>
            </w:r>
            <w:r>
              <w:rPr>
                <w:sz w:val="24"/>
              </w:rPr>
              <w:br w:type="textWrapping"/>
            </w:r>
            <w:r>
              <w:rPr>
                <w:sz w:val="24"/>
              </w:rPr>
              <w:t xml:space="preserve">ИНН 0105029141 </w:t>
            </w:r>
          </w:p>
          <w:p>
            <w:pPr>
              <w:tabs>
                <w:tab w:val="left" w:pos="662"/>
                <w:tab w:val="left" w:pos="4536"/>
              </w:tabs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КПП 010501001</w:t>
            </w:r>
          </w:p>
          <w:p>
            <w:pPr>
              <w:tabs>
                <w:tab w:val="left" w:pos="662"/>
                <w:tab w:val="left" w:pos="4536"/>
              </w:tabs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ОГРН 1020100695900</w:t>
            </w:r>
          </w:p>
          <w:p>
            <w:pPr>
              <w:tabs>
                <w:tab w:val="left" w:pos="662"/>
                <w:tab w:val="left" w:pos="4536"/>
              </w:tabs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Тел. 9182272441</w:t>
            </w:r>
          </w:p>
        </w:tc>
        <w:tc>
          <w:tcPr>
            <w:tcW w:w="4693" w:type="dxa"/>
            <w:shd w:val="clear" w:color="auto" w:fill="auto"/>
          </w:tcPr>
          <w:p>
            <w:pPr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ПАО «Россети Кубань»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Адрес юридического лица: Россия, 350033, Краснодарский край, г. Краснодар,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ул. Ставропольская, д. 2А                     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Филиал ПАО «Россети Кубань»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Адыгейские электрические сети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Фактический адрес: Россия, 385000, Республика Адыгея, г. Майкоп,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ул. Шовгенова д. 358, тел. (8772) 53-52-27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ИНН 2309001660/КПП 010502001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Юго-Западный Банк ПАО Сбербанк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г. Ростов-на-Дону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Р/СЧ 40702810901000101451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КОР/СЧ 30101810600000000602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БИК 046015602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ОГРН 1022301427268, ОКПО 00104509, ОКВЭД 35.12.1, ОКГУ 4210008</w:t>
            </w:r>
          </w:p>
          <w:p>
            <w:pPr>
              <w:tabs>
                <w:tab w:val="left" w:pos="662"/>
                <w:tab w:val="left" w:pos="4536"/>
              </w:tabs>
              <w:rPr>
                <w:b/>
                <w:color w:val="000000"/>
                <w:spacing w:val="-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5" w:type="dxa"/>
            <w:shd w:val="clear" w:color="auto" w:fill="auto"/>
          </w:tcPr>
          <w:p>
            <w:pPr>
              <w:tabs>
                <w:tab w:val="left" w:pos="4536"/>
              </w:tabs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Исполняющий обязанности</w:t>
            </w:r>
          </w:p>
          <w:p>
            <w:pPr>
              <w:tabs>
                <w:tab w:val="left" w:pos="4536"/>
              </w:tabs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председателя </w:t>
            </w:r>
          </w:p>
          <w:p>
            <w:pPr>
              <w:tabs>
                <w:tab w:val="left" w:pos="4536"/>
              </w:tabs>
              <w:rPr>
                <w:spacing w:val="-2"/>
                <w:sz w:val="24"/>
              </w:rPr>
            </w:pPr>
          </w:p>
          <w:p>
            <w:pPr>
              <w:tabs>
                <w:tab w:val="left" w:pos="4536"/>
              </w:tabs>
              <w:rPr>
                <w:spacing w:val="-2"/>
                <w:sz w:val="24"/>
              </w:rPr>
            </w:pPr>
          </w:p>
          <w:p>
            <w:pPr>
              <w:tabs>
                <w:tab w:val="left" w:pos="4536"/>
              </w:tabs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_______________ </w:t>
            </w:r>
            <w:r>
              <w:rPr>
                <w:sz w:val="24"/>
              </w:rPr>
              <w:t>/ Ю.М. Цику /</w:t>
            </w:r>
          </w:p>
        </w:tc>
        <w:tc>
          <w:tcPr>
            <w:tcW w:w="4693" w:type="dxa"/>
            <w:shd w:val="clear" w:color="auto" w:fill="auto"/>
          </w:tcPr>
          <w:p>
            <w:pPr>
              <w:widowControl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Директор филиала </w:t>
            </w:r>
          </w:p>
          <w:p>
            <w:pPr>
              <w:widowControl/>
              <w:rPr>
                <w:spacing w:val="-2"/>
                <w:sz w:val="24"/>
              </w:rPr>
            </w:pPr>
          </w:p>
          <w:p>
            <w:pPr>
              <w:spacing w:after="200" w:line="228" w:lineRule="auto"/>
              <w:contextualSpacing/>
              <w:jc w:val="both"/>
              <w:rPr>
                <w:spacing w:val="-2"/>
                <w:sz w:val="24"/>
              </w:rPr>
            </w:pPr>
          </w:p>
          <w:p>
            <w:pPr>
              <w:spacing w:after="200" w:line="228" w:lineRule="auto"/>
              <w:contextualSpacing/>
              <w:jc w:val="both"/>
              <w:rPr>
                <w:spacing w:val="-2"/>
                <w:sz w:val="24"/>
              </w:rPr>
            </w:pPr>
          </w:p>
          <w:p>
            <w:pPr>
              <w:spacing w:after="200" w:line="228" w:lineRule="auto"/>
              <w:contextualSpacing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______________ </w:t>
            </w:r>
            <w:r>
              <w:rPr>
                <w:sz w:val="24"/>
              </w:rPr>
              <w:t>/ Д.Ю. Рязанцев /</w:t>
            </w:r>
          </w:p>
        </w:tc>
      </w:tr>
    </w:tbl>
    <w:p>
      <w:pPr>
        <w:widowControl/>
        <w:rPr>
          <w:sz w:val="24"/>
        </w:rPr>
      </w:pPr>
    </w:p>
    <w:p>
      <w:pPr>
        <w:widowControl/>
        <w:ind w:left="5670" w:firstLine="0"/>
        <w:rPr>
          <w:sz w:val="24"/>
        </w:rPr>
      </w:pPr>
    </w:p>
    <w:p>
      <w:pPr>
        <w:widowControl/>
        <w:ind w:left="5670" w:firstLine="0"/>
        <w:rPr>
          <w:sz w:val="24"/>
        </w:rPr>
      </w:pPr>
      <w:r>
        <w:rPr>
          <w:sz w:val="24"/>
        </w:rPr>
        <w:t>Приложение №1</w:t>
      </w:r>
      <w:r>
        <w:rPr>
          <w:sz w:val="24"/>
        </w:rPr>
        <w:br w:type="textWrapping"/>
      </w:r>
      <w:r>
        <w:rPr>
          <w:sz w:val="24"/>
        </w:rPr>
        <w:t>к договору</w:t>
      </w:r>
      <w:r>
        <w:t xml:space="preserve"> </w:t>
      </w:r>
      <w:r>
        <w:rPr>
          <w:sz w:val="24"/>
        </w:rPr>
        <w:t xml:space="preserve">безвозмездной передачи энергообъектов </w:t>
      </w:r>
    </w:p>
    <w:p>
      <w:pPr>
        <w:widowControl/>
        <w:ind w:left="5670" w:firstLine="0"/>
        <w:rPr>
          <w:sz w:val="22"/>
        </w:rPr>
      </w:pPr>
      <w:r>
        <w:rPr>
          <w:sz w:val="24"/>
        </w:rPr>
        <w:t>№ __________от «___» _____ 2023</w:t>
      </w:r>
    </w:p>
    <w:p>
      <w:pPr>
        <w:widowControl/>
        <w:jc w:val="center"/>
        <w:rPr>
          <w:b/>
          <w:sz w:val="24"/>
        </w:rPr>
      </w:pPr>
    </w:p>
    <w:p>
      <w:pPr>
        <w:widowControl/>
        <w:jc w:val="center"/>
        <w:rPr>
          <w:b/>
          <w:sz w:val="24"/>
        </w:rPr>
      </w:pPr>
    </w:p>
    <w:p>
      <w:pPr>
        <w:widowControl/>
        <w:jc w:val="center"/>
        <w:rPr>
          <w:b/>
          <w:sz w:val="24"/>
        </w:rPr>
      </w:pPr>
      <w:r>
        <w:rPr>
          <w:b/>
          <w:sz w:val="24"/>
        </w:rPr>
        <w:t>АКТ</w:t>
      </w:r>
    </w:p>
    <w:p>
      <w:pPr>
        <w:widowControl/>
        <w:jc w:val="center"/>
        <w:rPr>
          <w:b/>
          <w:sz w:val="24"/>
        </w:rPr>
      </w:pPr>
      <w:r>
        <w:rPr>
          <w:b/>
          <w:sz w:val="24"/>
        </w:rPr>
        <w:t>приема – передачи</w:t>
      </w:r>
    </w:p>
    <w:p>
      <w:pPr>
        <w:widowControl/>
        <w:jc w:val="center"/>
        <w:rPr>
          <w:b/>
          <w:sz w:val="24"/>
        </w:rPr>
      </w:pPr>
    </w:p>
    <w:p>
      <w:pPr>
        <w:widowControl/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 xml:space="preserve">       </w:t>
      </w:r>
      <w:r>
        <w:rPr>
          <w:sz w:val="24"/>
        </w:rPr>
        <w:t>«_____» ________ 2023</w:t>
      </w:r>
    </w:p>
    <w:p>
      <w:pPr>
        <w:widowControl/>
        <w:jc w:val="center"/>
        <w:rPr>
          <w:sz w:val="24"/>
        </w:rPr>
      </w:pPr>
    </w:p>
    <w:p>
      <w:pPr>
        <w:widowControl/>
        <w:jc w:val="center"/>
        <w:rPr>
          <w:sz w:val="24"/>
        </w:rPr>
      </w:pPr>
    </w:p>
    <w:p>
      <w:pPr>
        <w:widowControl/>
        <w:ind w:left="10" w:firstLine="710"/>
        <w:jc w:val="both"/>
        <w:rPr>
          <w:sz w:val="24"/>
        </w:rPr>
      </w:pPr>
      <w:r>
        <w:rPr>
          <w:b/>
          <w:sz w:val="24"/>
        </w:rPr>
        <w:t>Садоводческое Некоммерческое Товарищество «Дружба» (далее –</w:t>
      </w:r>
      <w:r>
        <w:rPr>
          <w:b/>
          <w:sz w:val="24"/>
        </w:rPr>
        <w:br w:type="textWrapping"/>
      </w:r>
      <w:r>
        <w:rPr>
          <w:b/>
          <w:sz w:val="24"/>
        </w:rPr>
        <w:t xml:space="preserve">СНТ «Дружба»), </w:t>
      </w:r>
      <w:r>
        <w:rPr>
          <w:sz w:val="24"/>
        </w:rPr>
        <w:t>в лице исполняющего обязанности председателя Правления Цику Юрия Муратовича, действующего на основании Устава, именуемое в дальнейшем</w:t>
      </w:r>
      <w:r>
        <w:rPr>
          <w:b/>
          <w:sz w:val="24"/>
        </w:rPr>
        <w:t xml:space="preserve"> «Сторона-1», </w:t>
      </w:r>
      <w:r>
        <w:rPr>
          <w:sz w:val="24"/>
        </w:rPr>
        <w:t>с одной стороны,</w:t>
      </w:r>
      <w:r>
        <w:rPr>
          <w:b/>
          <w:sz w:val="24"/>
        </w:rPr>
        <w:t xml:space="preserve"> </w:t>
      </w:r>
      <w:r>
        <w:rPr>
          <w:sz w:val="24"/>
        </w:rPr>
        <w:t xml:space="preserve">и </w:t>
      </w:r>
    </w:p>
    <w:p>
      <w:pPr>
        <w:widowControl/>
        <w:ind w:left="10" w:firstLine="710"/>
        <w:jc w:val="both"/>
        <w:rPr>
          <w:sz w:val="24"/>
        </w:rPr>
      </w:pPr>
      <w:r>
        <w:rPr>
          <w:b/>
          <w:sz w:val="24"/>
        </w:rPr>
        <w:t>Публичное акционерное общество «Россети Кубань» (ПАО «Россети Кубань»)</w:t>
      </w:r>
      <w:r>
        <w:rPr>
          <w:sz w:val="24"/>
        </w:rPr>
        <w:t xml:space="preserve">, в лице директора филиала ПАО «Россети Кубань» Адыгейские электрические сети Рязанцева Дмитрия Юрьевича, действующего на основании доверенности от 02.03.2022, зарегистрированной в реестре за №23/256-н/23-2022-2-368, именуемое в дальнейшем </w:t>
      </w:r>
      <w:r>
        <w:rPr>
          <w:b/>
          <w:sz w:val="24"/>
        </w:rPr>
        <w:t>«Сторона-2»</w:t>
      </w:r>
      <w:r>
        <w:rPr>
          <w:sz w:val="24"/>
        </w:rPr>
        <w:t>, с другой стороны, вместе именуемые «Стороны», составили настоящий акт о том, что Сторона-1 передает, а Сторона-2 принимает, следующее электросетевое имущество:</w:t>
      </w:r>
    </w:p>
    <w:p>
      <w:pPr>
        <w:widowControl/>
        <w:jc w:val="both"/>
        <w:rPr>
          <w:sz w:val="24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119"/>
        <w:gridCol w:w="3544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энергообъекта</w:t>
            </w:r>
          </w:p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Местонахождение энергообъекта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Протяженность, км./мощность кВА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ВЛ 04 кВ №1, 2, 3, 4 от КТП-289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Республика Адыгея, г. Майкоп, СНТ «Дружба»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5,58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КТП-289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Республика Адыгея, г. Майкоп, СНТ «Дружба»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ВЛ 04 кВ №1, 2, 3, 4 от КТП-434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Республика Адыгея, г. Майкоп, СНТ «Дружба»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КТП-434</w:t>
            </w:r>
          </w:p>
        </w:tc>
        <w:tc>
          <w:tcPr>
            <w:tcW w:w="3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Республика Адыгея, г. Майкоп, СНТ «Дружба»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</w:tr>
    </w:tbl>
    <w:p>
      <w:pPr>
        <w:widowControl/>
        <w:ind w:left="10" w:firstLine="710"/>
        <w:jc w:val="both"/>
        <w:rPr>
          <w:sz w:val="24"/>
        </w:rPr>
      </w:pPr>
      <w:r>
        <w:rPr>
          <w:sz w:val="24"/>
        </w:rPr>
        <w:t>На момент приема-передачи, техническое состояние электросетевого имущества – удовлетворительное.</w:t>
      </w:r>
    </w:p>
    <w:p>
      <w:pPr>
        <w:widowControl/>
        <w:ind w:left="0" w:firstLine="709"/>
        <w:jc w:val="both"/>
        <w:rPr>
          <w:sz w:val="24"/>
        </w:rPr>
      </w:pPr>
      <w:r>
        <w:rPr>
          <w:sz w:val="24"/>
        </w:rPr>
        <w:t>Настоящий акт составлен в 2-х экземплярах и является неотъемлемой частью договора.</w:t>
      </w:r>
    </w:p>
    <w:p>
      <w:pPr>
        <w:widowControl/>
        <w:jc w:val="center"/>
        <w:rPr>
          <w:b/>
          <w:sz w:val="24"/>
        </w:rPr>
      </w:pPr>
    </w:p>
    <w:p>
      <w:pPr>
        <w:widowControl/>
        <w:jc w:val="center"/>
        <w:rPr>
          <w:b/>
          <w:sz w:val="24"/>
        </w:rPr>
      </w:pPr>
    </w:p>
    <w:p>
      <w:pPr>
        <w:widowControl/>
        <w:jc w:val="center"/>
        <w:rPr>
          <w:sz w:val="24"/>
        </w:rPr>
      </w:pPr>
      <w:r>
        <w:rPr>
          <w:sz w:val="24"/>
        </w:rPr>
        <w:t>Подписи Сторон:</w:t>
      </w:r>
    </w:p>
    <w:p>
      <w:pPr>
        <w:ind w:right="28"/>
        <w:rPr>
          <w:sz w:val="24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9"/>
        <w:gridCol w:w="46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  <w:shd w:val="clear" w:color="auto" w:fill="auto"/>
          </w:tcPr>
          <w:p>
            <w:pPr>
              <w:tabs>
                <w:tab w:val="left" w:pos="4536"/>
              </w:tabs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Исполняющий обязанности</w:t>
            </w:r>
          </w:p>
          <w:p>
            <w:pPr>
              <w:tabs>
                <w:tab w:val="left" w:pos="4536"/>
              </w:tabs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председателя </w:t>
            </w:r>
          </w:p>
          <w:p>
            <w:pPr>
              <w:tabs>
                <w:tab w:val="left" w:pos="4536"/>
              </w:tabs>
              <w:rPr>
                <w:spacing w:val="-2"/>
                <w:sz w:val="24"/>
              </w:rPr>
            </w:pPr>
          </w:p>
          <w:p>
            <w:pPr>
              <w:tabs>
                <w:tab w:val="left" w:pos="4536"/>
              </w:tabs>
              <w:rPr>
                <w:spacing w:val="-2"/>
                <w:sz w:val="24"/>
              </w:rPr>
            </w:pPr>
          </w:p>
          <w:p>
            <w:pPr>
              <w:tabs>
                <w:tab w:val="left" w:pos="4536"/>
              </w:tabs>
              <w:rPr>
                <w:spacing w:val="-2"/>
                <w:sz w:val="24"/>
              </w:rPr>
            </w:pPr>
          </w:p>
          <w:p>
            <w:pPr>
              <w:tabs>
                <w:tab w:val="left" w:pos="4536"/>
              </w:tabs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_______________ / Ю.М. Цику /</w:t>
            </w:r>
          </w:p>
          <w:p>
            <w:pPr>
              <w:tabs>
                <w:tab w:val="left" w:pos="4536"/>
              </w:tabs>
              <w:rPr>
                <w:spacing w:val="-2"/>
                <w:sz w:val="24"/>
              </w:rPr>
            </w:pPr>
          </w:p>
          <w:p>
            <w:pPr>
              <w:tabs>
                <w:tab w:val="left" w:pos="4536"/>
              </w:tabs>
              <w:rPr>
                <w:spacing w:val="-2"/>
                <w:sz w:val="24"/>
              </w:rPr>
            </w:pPr>
          </w:p>
          <w:p>
            <w:pPr>
              <w:tabs>
                <w:tab w:val="left" w:pos="4536"/>
              </w:tabs>
              <w:rPr>
                <w:b/>
                <w:sz w:val="24"/>
              </w:rPr>
            </w:pPr>
          </w:p>
        </w:tc>
        <w:tc>
          <w:tcPr>
            <w:tcW w:w="4679" w:type="dxa"/>
            <w:shd w:val="clear" w:color="auto" w:fill="auto"/>
          </w:tcPr>
          <w:p>
            <w:pPr>
              <w:widowControl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Директор филиала</w:t>
            </w:r>
            <w:r>
              <w:rPr>
                <w:spacing w:val="-2"/>
                <w:sz w:val="24"/>
              </w:rPr>
              <w:br w:type="textWrapping"/>
            </w:r>
          </w:p>
          <w:p>
            <w:pPr>
              <w:widowControl/>
              <w:rPr>
                <w:spacing w:val="-2"/>
                <w:sz w:val="24"/>
              </w:rPr>
            </w:pPr>
          </w:p>
          <w:p>
            <w:pPr>
              <w:spacing w:after="200" w:line="228" w:lineRule="auto"/>
              <w:contextualSpacing/>
              <w:jc w:val="both"/>
              <w:rPr>
                <w:spacing w:val="-2"/>
                <w:sz w:val="24"/>
              </w:rPr>
            </w:pPr>
          </w:p>
          <w:p>
            <w:pPr>
              <w:spacing w:after="200" w:line="228" w:lineRule="auto"/>
              <w:contextualSpacing/>
              <w:jc w:val="both"/>
              <w:rPr>
                <w:spacing w:val="-2"/>
                <w:sz w:val="24"/>
              </w:rPr>
            </w:pPr>
          </w:p>
          <w:p>
            <w:pPr>
              <w:spacing w:after="200" w:line="228" w:lineRule="auto"/>
              <w:contextualSpacing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_______________ </w:t>
            </w:r>
            <w:r>
              <w:rPr>
                <w:sz w:val="24"/>
              </w:rPr>
              <w:t>/ Д.Ю. Рязанцев /</w:t>
            </w:r>
          </w:p>
        </w:tc>
      </w:tr>
    </w:tbl>
    <w:p>
      <w:pPr>
        <w:ind w:right="28"/>
        <w:rPr>
          <w:sz w:val="24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type w:val="continuous"/>
      <w:pgSz w:w="11909" w:h="16834"/>
      <w:pgMar w:top="851" w:right="850" w:bottom="568" w:left="1701" w:header="720" w:footer="215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794" w:hanging="360"/>
      </w:pPr>
    </w:lvl>
    <w:lvl w:ilvl="1" w:tentative="0">
      <w:start w:val="1"/>
      <w:numFmt w:val="lowerLetter"/>
      <w:lvlText w:val="%2."/>
      <w:lvlJc w:val="left"/>
      <w:pPr>
        <w:ind w:left="4514" w:hanging="360"/>
      </w:pPr>
    </w:lvl>
    <w:lvl w:ilvl="2" w:tentative="0">
      <w:start w:val="1"/>
      <w:numFmt w:val="lowerRoman"/>
      <w:lvlText w:val="%3."/>
      <w:lvlJc w:val="right"/>
      <w:pPr>
        <w:ind w:left="5234" w:hanging="180"/>
      </w:pPr>
    </w:lvl>
    <w:lvl w:ilvl="3" w:tentative="0">
      <w:start w:val="1"/>
      <w:numFmt w:val="decimal"/>
      <w:lvlText w:val="%4."/>
      <w:lvlJc w:val="left"/>
      <w:pPr>
        <w:ind w:left="5954" w:hanging="360"/>
      </w:pPr>
    </w:lvl>
    <w:lvl w:ilvl="4" w:tentative="0">
      <w:start w:val="1"/>
      <w:numFmt w:val="lowerLetter"/>
      <w:lvlText w:val="%5."/>
      <w:lvlJc w:val="left"/>
      <w:pPr>
        <w:ind w:left="6674" w:hanging="360"/>
      </w:pPr>
    </w:lvl>
    <w:lvl w:ilvl="5" w:tentative="0">
      <w:start w:val="1"/>
      <w:numFmt w:val="lowerRoman"/>
      <w:lvlText w:val="%6."/>
      <w:lvlJc w:val="right"/>
      <w:pPr>
        <w:ind w:left="7394" w:hanging="180"/>
      </w:pPr>
    </w:lvl>
    <w:lvl w:ilvl="6" w:tentative="0">
      <w:start w:val="1"/>
      <w:numFmt w:val="decimal"/>
      <w:lvlText w:val="%7."/>
      <w:lvlJc w:val="left"/>
      <w:pPr>
        <w:ind w:left="8114" w:hanging="360"/>
      </w:pPr>
    </w:lvl>
    <w:lvl w:ilvl="7" w:tentative="0">
      <w:start w:val="1"/>
      <w:numFmt w:val="lowerLetter"/>
      <w:lvlText w:val="%8."/>
      <w:lvlJc w:val="left"/>
      <w:pPr>
        <w:ind w:left="8834" w:hanging="360"/>
      </w:pPr>
    </w:lvl>
    <w:lvl w:ilvl="8" w:tentative="0">
      <w:start w:val="1"/>
      <w:numFmt w:val="lowerRoman"/>
      <w:lvlText w:val="%9."/>
      <w:lvlJc w:val="right"/>
      <w:pPr>
        <w:ind w:left="9554" w:hanging="180"/>
      </w:pPr>
    </w:lvl>
  </w:abstractNum>
  <w:abstractNum w:abstractNumId="1">
    <w:nsid w:val="0053208E"/>
    <w:multiLevelType w:val="singleLevel"/>
    <w:tmpl w:val="0053208E"/>
    <w:lvl w:ilvl="0" w:tentative="0">
      <w:start w:val="3"/>
      <w:numFmt w:val="decimal"/>
      <w:pStyle w:val="2"/>
      <w:lvlText w:val="1.%1."/>
      <w:lvlJc w:val="left"/>
      <w:rPr>
        <w:rFonts w:ascii="Times New Roman" w:hAnsi="Times New Roman"/>
      </w:rPr>
    </w:lvl>
  </w:abstractNum>
  <w:abstractNum w:abstractNumId="2">
    <w:nsid w:val="59ADCABA"/>
    <w:multiLevelType w:val="multilevel"/>
    <w:tmpl w:val="59ADCABA"/>
    <w:lvl w:ilvl="0" w:tentative="0">
      <w:start w:val="3"/>
      <w:numFmt w:val="decimal"/>
      <w:lvlText w:val="%1."/>
      <w:lvlJc w:val="left"/>
      <w:pPr>
        <w:ind w:left="367" w:hanging="360"/>
      </w:pPr>
    </w:lvl>
    <w:lvl w:ilvl="1" w:tentative="0">
      <w:start w:val="1"/>
      <w:numFmt w:val="decimal"/>
      <w:lvlText w:val="%1.%2."/>
      <w:lvlJc w:val="left"/>
      <w:pPr>
        <w:ind w:left="1087" w:hanging="720"/>
      </w:pPr>
    </w:lvl>
    <w:lvl w:ilvl="2" w:tentative="0">
      <w:start w:val="1"/>
      <w:numFmt w:val="decimal"/>
      <w:lvlText w:val="%1.%2.%3."/>
      <w:lvlJc w:val="left"/>
      <w:pPr>
        <w:ind w:left="1447" w:hanging="720"/>
      </w:pPr>
    </w:lvl>
    <w:lvl w:ilvl="3" w:tentative="0">
      <w:start w:val="1"/>
      <w:numFmt w:val="decimal"/>
      <w:lvlText w:val="%1.%2.%3.%4."/>
      <w:lvlJc w:val="left"/>
      <w:pPr>
        <w:ind w:left="2167" w:hanging="1080"/>
      </w:pPr>
    </w:lvl>
    <w:lvl w:ilvl="4" w:tentative="0">
      <w:start w:val="1"/>
      <w:numFmt w:val="decimal"/>
      <w:lvlText w:val="%1.%2.%3.%4.%5."/>
      <w:lvlJc w:val="left"/>
      <w:pPr>
        <w:ind w:left="2527" w:hanging="1080"/>
      </w:pPr>
    </w:lvl>
    <w:lvl w:ilvl="5" w:tentative="0">
      <w:start w:val="1"/>
      <w:numFmt w:val="decimal"/>
      <w:lvlText w:val="%1.%2.%3.%4.%5.%6."/>
      <w:lvlJc w:val="left"/>
      <w:pPr>
        <w:ind w:left="3247" w:hanging="1440"/>
      </w:pPr>
    </w:lvl>
    <w:lvl w:ilvl="6" w:tentative="0">
      <w:start w:val="1"/>
      <w:numFmt w:val="decimal"/>
      <w:lvlText w:val="%1.%2.%3.%4.%5.%6.%7."/>
      <w:lvlJc w:val="left"/>
      <w:pPr>
        <w:ind w:left="3967" w:hanging="1800"/>
      </w:pPr>
    </w:lvl>
    <w:lvl w:ilvl="7" w:tentative="0">
      <w:start w:val="1"/>
      <w:numFmt w:val="decimal"/>
      <w:lvlText w:val="%1.%2.%3.%4.%5.%6.%7.%8."/>
      <w:lvlJc w:val="left"/>
      <w:pPr>
        <w:ind w:left="4327" w:hanging="1800"/>
      </w:pPr>
    </w:lvl>
    <w:lvl w:ilvl="8" w:tentative="0">
      <w:start w:val="1"/>
      <w:numFmt w:val="decimal"/>
      <w:lvlText w:val="%1.%2.%3.%4.%5.%6.%7.%8.%9."/>
      <w:lvlJc w:val="left"/>
      <w:pPr>
        <w:ind w:left="5047" w:hanging="21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53171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qFormat="1"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qFormat="1"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paragraph" w:styleId="2">
    <w:name w:val="heading 1"/>
    <w:basedOn w:val="1"/>
    <w:next w:val="1"/>
    <w:qFormat/>
    <w:uiPriority w:val="9"/>
    <w:pPr>
      <w:keepNext/>
      <w:widowControl/>
      <w:numPr>
        <w:ilvl w:val="0"/>
        <w:numId w:val="1"/>
      </w:numPr>
      <w:tabs>
        <w:tab w:val="left" w:pos="720"/>
      </w:tabs>
      <w:spacing w:before="120" w:after="120"/>
      <w:ind w:left="720" w:firstLine="0"/>
      <w:jc w:val="center"/>
      <w:outlineLvl w:val="0"/>
    </w:pPr>
    <w:rPr>
      <w:b/>
      <w:sz w:val="24"/>
    </w:rPr>
  </w:style>
  <w:style w:type="paragraph" w:styleId="3">
    <w:name w:val="heading 2"/>
    <w:basedOn w:val="1"/>
    <w:next w:val="1"/>
    <w:qFormat/>
    <w:uiPriority w:val="9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4">
    <w:name w:val="heading 3"/>
    <w:basedOn w:val="1"/>
    <w:next w:val="1"/>
    <w:qFormat/>
    <w:uiPriority w:val="9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uiPriority w:val="0"/>
  </w:style>
  <w:style w:type="table" w:default="1" w:styleId="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iPriority w:val="0"/>
    <w:rPr>
      <w:color w:val="0000FF"/>
      <w:u w:val="single"/>
    </w:rPr>
  </w:style>
  <w:style w:type="paragraph" w:styleId="10">
    <w:name w:val="Balloon Text"/>
    <w:basedOn w:val="1"/>
    <w:uiPriority w:val="0"/>
    <w:rPr>
      <w:rFonts w:ascii="Tahoma" w:hAnsi="Tahoma"/>
      <w:sz w:val="16"/>
    </w:rPr>
  </w:style>
  <w:style w:type="paragraph" w:styleId="11">
    <w:name w:val="toc 8"/>
    <w:next w:val="1"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2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13">
    <w:name w:val="toc 9"/>
    <w:next w:val="1"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4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5">
    <w:name w:val="Body Text"/>
    <w:basedOn w:val="1"/>
    <w:uiPriority w:val="0"/>
    <w:pPr>
      <w:widowControl/>
      <w:jc w:val="both"/>
    </w:pPr>
    <w:rPr>
      <w:sz w:val="28"/>
    </w:rPr>
  </w:style>
  <w:style w:type="paragraph" w:styleId="16">
    <w:name w:val="toc 1"/>
    <w:next w:val="1"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8"/>
    </w:rPr>
  </w:style>
  <w:style w:type="paragraph" w:styleId="17">
    <w:name w:val="toc 6"/>
    <w:next w:val="1"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8">
    <w:name w:val="toc 3"/>
    <w:next w:val="1"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9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0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1">
    <w:name w:val="toc 5"/>
    <w:next w:val="1"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2">
    <w:name w:val="Body Text Indent"/>
    <w:basedOn w:val="1"/>
    <w:uiPriority w:val="0"/>
    <w:pPr>
      <w:spacing w:after="120"/>
      <w:ind w:left="283" w:firstLine="0"/>
    </w:pPr>
  </w:style>
  <w:style w:type="paragraph" w:styleId="23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/>
      <w:b/>
      <w:caps/>
      <w:color w:val="000000"/>
      <w:spacing w:val="0"/>
      <w:sz w:val="40"/>
    </w:rPr>
  </w:style>
  <w:style w:type="paragraph" w:styleId="24">
    <w:name w:val="footer"/>
    <w:basedOn w:val="1"/>
    <w:uiPriority w:val="0"/>
    <w:pPr>
      <w:tabs>
        <w:tab w:val="center" w:pos="4677"/>
        <w:tab w:val="right" w:pos="9355"/>
      </w:tabs>
    </w:pPr>
  </w:style>
  <w:style w:type="paragraph" w:styleId="25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/>
      <w:i/>
      <w:color w:val="000000"/>
      <w:spacing w:val="0"/>
      <w:sz w:val="24"/>
    </w:rPr>
  </w:style>
  <w:style w:type="table" w:styleId="26">
    <w:name w:val="Table Grid"/>
    <w:basedOn w:val="8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7">
    <w:name w:val="defaultlabelstyle3"/>
    <w:link w:val="28"/>
    <w:qFormat/>
    <w:uiPriority w:val="0"/>
    <w:pPr>
      <w:spacing w:before="0" w:after="0" w:line="240" w:lineRule="auto"/>
      <w:ind w:left="0" w:right="0" w:firstLine="0"/>
      <w:jc w:val="left"/>
    </w:pPr>
    <w:rPr>
      <w:rFonts w:ascii="Verdana" w:hAnsi="Verdana"/>
      <w:color w:val="333333"/>
      <w:spacing w:val="0"/>
      <w:sz w:val="20"/>
    </w:rPr>
  </w:style>
  <w:style w:type="character" w:customStyle="1" w:styleId="28">
    <w:name w:val="defaultlabelstyle31"/>
    <w:link w:val="27"/>
    <w:uiPriority w:val="0"/>
    <w:rPr>
      <w:rFonts w:ascii="Verdana" w:hAnsi="Verdana"/>
      <w:color w:val="333333"/>
    </w:rPr>
  </w:style>
  <w:style w:type="paragraph" w:customStyle="1" w:styleId="29">
    <w:name w:val="Endnote"/>
    <w:link w:val="30"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30">
    <w:name w:val="Endnote1"/>
    <w:link w:val="29"/>
    <w:uiPriority w:val="0"/>
    <w:rPr>
      <w:rFonts w:ascii="XO Thames" w:hAnsi="XO Thames"/>
      <w:sz w:val="22"/>
    </w:rPr>
  </w:style>
  <w:style w:type="paragraph" w:customStyle="1" w:styleId="31">
    <w:name w:val="Font Style22"/>
    <w:link w:val="32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32">
    <w:name w:val="Font Style221"/>
    <w:link w:val="31"/>
    <w:uiPriority w:val="0"/>
    <w:rPr>
      <w:rFonts w:ascii="Times New Roman" w:hAnsi="Times New Roman"/>
      <w:sz w:val="20"/>
    </w:rPr>
  </w:style>
  <w:style w:type="paragraph" w:styleId="33">
    <w:name w:val="List Paragraph"/>
    <w:basedOn w:val="1"/>
    <w:uiPriority w:val="0"/>
    <w:pPr>
      <w:widowControl/>
      <w:ind w:left="720" w:firstLine="0"/>
      <w:contextualSpacing/>
    </w:pPr>
  </w:style>
  <w:style w:type="paragraph" w:customStyle="1" w:styleId="34">
    <w:name w:val="Footnote"/>
    <w:link w:val="35"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35">
    <w:name w:val="Footnote1"/>
    <w:link w:val="34"/>
    <w:uiPriority w:val="0"/>
    <w:rPr>
      <w:rFonts w:ascii="XO Thames" w:hAnsi="XO Thames"/>
      <w:sz w:val="22"/>
    </w:rPr>
  </w:style>
  <w:style w:type="paragraph" w:customStyle="1" w:styleId="36">
    <w:name w:val="Header and Footer"/>
    <w:link w:val="37"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/>
      <w:color w:val="000000"/>
      <w:spacing w:val="0"/>
      <w:sz w:val="20"/>
    </w:rPr>
  </w:style>
  <w:style w:type="character" w:customStyle="1" w:styleId="37">
    <w:name w:val="Header and Footer1"/>
    <w:link w:val="36"/>
    <w:uiPriority w:val="0"/>
    <w:rPr>
      <w:rFonts w:ascii="XO Thames" w:hAnsi="XO Thames"/>
      <w:sz w:val="20"/>
    </w:rPr>
  </w:style>
  <w:style w:type="paragraph" w:customStyle="1" w:styleId="38">
    <w:name w:val="Style6"/>
    <w:basedOn w:val="1"/>
    <w:link w:val="39"/>
    <w:uiPriority w:val="0"/>
    <w:pPr>
      <w:spacing w:line="287" w:lineRule="exact"/>
      <w:jc w:val="both"/>
    </w:pPr>
    <w:rPr>
      <w:sz w:val="24"/>
    </w:rPr>
  </w:style>
  <w:style w:type="character" w:customStyle="1" w:styleId="39">
    <w:name w:val="Style61"/>
    <w:link w:val="38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2023-11-11T17:32:25Z</dcterms:created>
  <dc:creator>УФК по РА</dc:creator>
  <cp:lastModifiedBy>УФК по РА</cp:lastModifiedBy>
  <dcterms:modified xsi:type="dcterms:W3CDTF">2023-11-11T17:32:51Z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CDDE2E04D3C9415EAEA39A39587FF411_13</vt:lpwstr>
  </property>
</Properties>
</file>