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85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Прокурору  Республики Адыгея</w:t>
      </w:r>
    </w:p>
    <w:p>
      <w:pPr>
        <w:spacing w:after="0"/>
        <w:ind w:left="-85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И.С.Шевченко 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Жуковского ул., 32, Майкоп г.,   Россия, 385000,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Копия: В Прокуратуру г.Майкопа 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Крестьянская  ул., 213, Майкоп г.,   Россия, 385000,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жителей, проживающих  в 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СНТ «Дружба» </w:t>
      </w: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Уважаемый Игорь Сергеевич!</w:t>
      </w: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>
      <w:pPr>
        <w:pStyle w:val="10"/>
        <w:shd w:val="clear" w:color="auto" w:fill="auto"/>
        <w:ind w:left="20" w:right="60" w:firstLine="700"/>
        <w:jc w:val="both"/>
        <w:rPr>
          <w:sz w:val="26"/>
          <w:szCs w:val="26"/>
        </w:rPr>
      </w:pPr>
      <w:r>
        <w:rPr>
          <w:sz w:val="26"/>
          <w:szCs w:val="26"/>
        </w:rPr>
        <w:t>Жители СНТ «Дружба»  выражают большую  благодарность  прокурору города Максиму Владимировичу Яковенко, который   очень нам помог в   разрешении  вопроса, касающегося отпуска (продажи) электроэнергии жителям СНТ ПАО «ТНС энерго Кубань» (далее - Кубаньэнерго) по нашему коллективному обращению от 19.06.2023 по вопросу включения Кубаньэнерго  платы за потери энергоресурса СНТ в квитанции жителей СНТ, находящихся на прямых договорах на поставку электроэнергии (далее – обращение).</w:t>
      </w:r>
    </w:p>
    <w:p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нашему обращению в связи с установлением  проверкой прокуратуры города нарушений закона в части неправомерного (незаконного)  включения Кубаньэнерго платы за потери ресурса в квитанции жителей СНТ Прокуратурой  города были приняты меры прокурорского реагирования – внесено  представление  с требованием пересчитать незаконно удержанные с нас – садоводов суммы потерь. И в конце августа мы с радостью увидели в квитанциях от Кубаньэнерго уменьшенные суммы к оплате без учета  этих потерь. Еще раз спасибо большое от всех жителей  нашего СНТ - Максиму Владимировичу и вверенному ему коллективу, непосредственно Гук Сергею Васильевичу,  за оказанную помощь жителям всего нашего СНТ! </w:t>
      </w:r>
    </w:p>
    <w:p>
      <w:pPr>
        <w:pStyle w:val="10"/>
        <w:shd w:val="clear" w:color="auto" w:fill="auto"/>
        <w:tabs>
          <w:tab w:val="left" w:pos="686"/>
        </w:tabs>
        <w:spacing w:line="288" w:lineRule="exact"/>
        <w:ind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>
      <w:pPr>
        <w:pStyle w:val="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жителей СНТ:</w:t>
      </w:r>
    </w:p>
    <w:p>
      <w:pPr>
        <w:pStyle w:val="7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568" w:right="720" w:bottom="4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5378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5D"/>
    <w:rsid w:val="000034F9"/>
    <w:rsid w:val="000630FE"/>
    <w:rsid w:val="0008659F"/>
    <w:rsid w:val="00094C2D"/>
    <w:rsid w:val="000A4EF9"/>
    <w:rsid w:val="000A63D1"/>
    <w:rsid w:val="000B5137"/>
    <w:rsid w:val="000D7636"/>
    <w:rsid w:val="00107E29"/>
    <w:rsid w:val="001A03D8"/>
    <w:rsid w:val="00273823"/>
    <w:rsid w:val="002A4A21"/>
    <w:rsid w:val="002D6C1E"/>
    <w:rsid w:val="002E6C45"/>
    <w:rsid w:val="00312D6F"/>
    <w:rsid w:val="00324235"/>
    <w:rsid w:val="00336AB6"/>
    <w:rsid w:val="003427FD"/>
    <w:rsid w:val="00354A61"/>
    <w:rsid w:val="00360159"/>
    <w:rsid w:val="003A48AA"/>
    <w:rsid w:val="0041154C"/>
    <w:rsid w:val="00464B2E"/>
    <w:rsid w:val="0048263B"/>
    <w:rsid w:val="0049278D"/>
    <w:rsid w:val="004E56CB"/>
    <w:rsid w:val="005474E7"/>
    <w:rsid w:val="00587775"/>
    <w:rsid w:val="005A7D24"/>
    <w:rsid w:val="005C2A96"/>
    <w:rsid w:val="006779FD"/>
    <w:rsid w:val="00691A22"/>
    <w:rsid w:val="006A444B"/>
    <w:rsid w:val="006D7209"/>
    <w:rsid w:val="00702B74"/>
    <w:rsid w:val="00735CD0"/>
    <w:rsid w:val="0075028C"/>
    <w:rsid w:val="00761B15"/>
    <w:rsid w:val="00777031"/>
    <w:rsid w:val="007A4732"/>
    <w:rsid w:val="007D6039"/>
    <w:rsid w:val="007E1E9E"/>
    <w:rsid w:val="00805E10"/>
    <w:rsid w:val="008265AB"/>
    <w:rsid w:val="008647F9"/>
    <w:rsid w:val="00893870"/>
    <w:rsid w:val="008E4CD3"/>
    <w:rsid w:val="008F0EB3"/>
    <w:rsid w:val="009049D3"/>
    <w:rsid w:val="009208E1"/>
    <w:rsid w:val="00952BF4"/>
    <w:rsid w:val="009774EB"/>
    <w:rsid w:val="00A01754"/>
    <w:rsid w:val="00A246E8"/>
    <w:rsid w:val="00A327FF"/>
    <w:rsid w:val="00A57645"/>
    <w:rsid w:val="00A6605D"/>
    <w:rsid w:val="00A75898"/>
    <w:rsid w:val="00A810EC"/>
    <w:rsid w:val="00A84956"/>
    <w:rsid w:val="00AA3AA8"/>
    <w:rsid w:val="00AD3859"/>
    <w:rsid w:val="00B242AA"/>
    <w:rsid w:val="00B3151E"/>
    <w:rsid w:val="00B42BE0"/>
    <w:rsid w:val="00B434B0"/>
    <w:rsid w:val="00B46E2F"/>
    <w:rsid w:val="00B615E8"/>
    <w:rsid w:val="00B87CA3"/>
    <w:rsid w:val="00BA0422"/>
    <w:rsid w:val="00BB2E8C"/>
    <w:rsid w:val="00BC59BF"/>
    <w:rsid w:val="00BE47BE"/>
    <w:rsid w:val="00C1379A"/>
    <w:rsid w:val="00C173D0"/>
    <w:rsid w:val="00C41AE5"/>
    <w:rsid w:val="00C421B7"/>
    <w:rsid w:val="00C54772"/>
    <w:rsid w:val="00C616B1"/>
    <w:rsid w:val="00C67CE2"/>
    <w:rsid w:val="00C909CE"/>
    <w:rsid w:val="00CA1609"/>
    <w:rsid w:val="00CF0608"/>
    <w:rsid w:val="00D13E19"/>
    <w:rsid w:val="00D51364"/>
    <w:rsid w:val="00D923BF"/>
    <w:rsid w:val="00DA49A7"/>
    <w:rsid w:val="00DA644D"/>
    <w:rsid w:val="00DB0AF8"/>
    <w:rsid w:val="00DC2F41"/>
    <w:rsid w:val="00DC481D"/>
    <w:rsid w:val="00DD26C2"/>
    <w:rsid w:val="00DD6926"/>
    <w:rsid w:val="00DF5C0C"/>
    <w:rsid w:val="00E05EA0"/>
    <w:rsid w:val="00E10532"/>
    <w:rsid w:val="00E1410A"/>
    <w:rsid w:val="00E16E31"/>
    <w:rsid w:val="00E372E7"/>
    <w:rsid w:val="00E427C2"/>
    <w:rsid w:val="00E57D32"/>
    <w:rsid w:val="00E72765"/>
    <w:rsid w:val="00EB65FF"/>
    <w:rsid w:val="00EC14A9"/>
    <w:rsid w:val="00EF4AC0"/>
    <w:rsid w:val="00F16689"/>
    <w:rsid w:val="00F675D5"/>
    <w:rsid w:val="00FD3E99"/>
    <w:rsid w:val="32066C08"/>
    <w:rsid w:val="46C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Основной текст_"/>
    <w:basedOn w:val="2"/>
    <w:link w:val="10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0">
    <w:name w:val="Основной текст2"/>
    <w:basedOn w:val="1"/>
    <w:link w:val="9"/>
    <w:uiPriority w:val="0"/>
    <w:pPr>
      <w:shd w:val="clear" w:color="auto" w:fill="FFFFFF"/>
      <w:spacing w:after="0" w:line="293" w:lineRule="exact"/>
      <w:ind w:hanging="360"/>
    </w:pPr>
    <w:rPr>
      <w:rFonts w:ascii="Times New Roman" w:hAnsi="Times New Roman" w:eastAsia="Times New Roman" w:cs="Times New Roman"/>
    </w:rPr>
  </w:style>
  <w:style w:type="character" w:customStyle="1" w:styleId="11">
    <w:name w:val="Заголовок №1_"/>
    <w:basedOn w:val="2"/>
    <w:link w:val="12"/>
    <w:locked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1"/>
    <w:link w:val="11"/>
    <w:uiPriority w:val="0"/>
    <w:pPr>
      <w:shd w:val="clear" w:color="auto" w:fill="FFFFFF"/>
      <w:spacing w:after="0" w:line="0" w:lineRule="atLeast"/>
      <w:outlineLvl w:val="0"/>
    </w:pPr>
    <w:rPr>
      <w:rFonts w:ascii="Times New Roman" w:hAnsi="Times New Roman" w:eastAsia="Times New Roman" w:cs="Times New Roman"/>
      <w:sz w:val="25"/>
      <w:szCs w:val="25"/>
    </w:rPr>
  </w:style>
  <w:style w:type="character" w:customStyle="1" w:styleId="13">
    <w:name w:val="Основной текст (3)_"/>
    <w:basedOn w:val="2"/>
    <w:link w:val="14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4">
    <w:name w:val="Основной текст (3)"/>
    <w:basedOn w:val="1"/>
    <w:link w:val="13"/>
    <w:uiPriority w:val="0"/>
    <w:pPr>
      <w:shd w:val="clear" w:color="auto" w:fill="FFFFFF"/>
      <w:spacing w:after="0" w:line="235" w:lineRule="exact"/>
      <w:jc w:val="center"/>
    </w:pPr>
    <w:rPr>
      <w:rFonts w:ascii="Times New Roman" w:hAnsi="Times New Roman" w:eastAsia="Times New Roman" w:cs="Times New Roman"/>
    </w:rPr>
  </w:style>
  <w:style w:type="character" w:customStyle="1" w:styleId="15">
    <w:name w:val="Основной текст + 11 pt"/>
    <w:basedOn w:val="9"/>
    <w:uiPriority w:val="0"/>
    <w:rPr>
      <w:rFonts w:ascii="Times New Roman" w:hAnsi="Times New Roman" w:eastAsia="Times New Roman" w:cs="Times New Roman"/>
      <w:sz w:val="22"/>
      <w:szCs w:val="22"/>
      <w:shd w:val="clear" w:color="auto" w:fill="FFFFFF"/>
    </w:rPr>
  </w:style>
  <w:style w:type="character" w:customStyle="1" w:styleId="16">
    <w:name w:val="Основной текст (2)"/>
    <w:basedOn w:val="2"/>
    <w:uiPriority w:val="0"/>
    <w:rPr>
      <w:rFonts w:hint="default" w:ascii="Times New Roman" w:hAnsi="Times New Roman" w:eastAsia="Times New Roman" w:cs="Times New Roman"/>
      <w:spacing w:val="0"/>
      <w:sz w:val="24"/>
      <w:szCs w:val="24"/>
      <w:u w:val="single"/>
      <w:lang w:val="en-US"/>
    </w:rPr>
  </w:style>
  <w:style w:type="character" w:customStyle="1" w:styleId="17">
    <w:name w:val="Заголовок №1 + Интервал -1 pt"/>
    <w:basedOn w:val="11"/>
    <w:uiPriority w:val="0"/>
    <w:rPr>
      <w:rFonts w:ascii="Times New Roman" w:hAnsi="Times New Roman" w:eastAsia="Times New Roman" w:cs="Times New Roman"/>
      <w:spacing w:val="-30"/>
      <w:sz w:val="25"/>
      <w:szCs w:val="25"/>
      <w:shd w:val="clear" w:color="auto" w:fill="FFFFFF"/>
    </w:rPr>
  </w:style>
  <w:style w:type="character" w:customStyle="1" w:styleId="18">
    <w:name w:val="Заголовок №1 + 12 pt"/>
    <w:basedOn w:val="11"/>
    <w:uiPriority w:val="0"/>
    <w:rPr>
      <w:rFonts w:ascii="Times New Roman" w:hAnsi="Times New Roman" w:eastAsia="Times New Roman" w:cs="Times New Roman"/>
      <w:i/>
      <w:iCs/>
      <w:sz w:val="24"/>
      <w:szCs w:val="24"/>
      <w:shd w:val="clear" w:color="auto" w:fill="FFFFFF"/>
    </w:rPr>
  </w:style>
  <w:style w:type="character" w:customStyle="1" w:styleId="19">
    <w:name w:val="Основной текст (3) + Полужирный"/>
    <w:basedOn w:val="13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customStyle="1" w:styleId="20">
    <w:name w:val="Заголовок №1 + 10;5 pt;Масштаб 100%"/>
    <w:basedOn w:val="11"/>
    <w:uiPriority w:val="0"/>
    <w:rPr>
      <w:rFonts w:ascii="Times New Roman" w:hAnsi="Times New Roman" w:eastAsia="Times New Roman" w:cs="Times New Roman"/>
      <w:w w:val="100"/>
      <w:sz w:val="21"/>
      <w:szCs w:val="21"/>
      <w:shd w:val="clear" w:color="auto" w:fill="FFFFFF"/>
    </w:rPr>
  </w:style>
  <w:style w:type="character" w:customStyle="1" w:styleId="21">
    <w:name w:val="Основной текст + Интервал 1 pt"/>
    <w:basedOn w:val="9"/>
    <w:uiPriority w:val="0"/>
    <w:rPr>
      <w:rFonts w:ascii="Times New Roman" w:hAnsi="Times New Roman" w:eastAsia="Times New Roman" w:cs="Times New Roman"/>
      <w:spacing w:val="30"/>
      <w:sz w:val="21"/>
      <w:szCs w:val="21"/>
      <w:shd w:val="clear" w:color="auto" w:fill="FFFFFF"/>
    </w:rPr>
  </w:style>
  <w:style w:type="character" w:customStyle="1" w:styleId="22">
    <w:name w:val="Основной текст1"/>
    <w:basedOn w:val="9"/>
    <w:uiPriority w:val="0"/>
    <w:rPr>
      <w:rFonts w:ascii="Times New Roman" w:hAnsi="Times New Roman" w:eastAsia="Times New Roman" w:cs="Times New Roman"/>
      <w:sz w:val="21"/>
      <w:szCs w:val="21"/>
      <w:u w:val="single"/>
      <w:shd w:val="clear" w:color="auto" w:fill="FFFFFF"/>
    </w:rPr>
  </w:style>
  <w:style w:type="character" w:customStyle="1" w:styleId="23">
    <w:name w:val="Основной текст + 11;5 pt;Полужирный;Интервал 0 pt"/>
    <w:basedOn w:val="9"/>
    <w:uiPriority w:val="0"/>
    <w:rPr>
      <w:rFonts w:ascii="Times New Roman" w:hAnsi="Times New Roman" w:eastAsia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4">
    <w:name w:val="Основной текст (5)_"/>
    <w:basedOn w:val="2"/>
    <w:link w:val="25"/>
    <w:uiPriority w:val="0"/>
    <w:rPr>
      <w:rFonts w:ascii="Times New Roman" w:hAnsi="Times New Roman" w:eastAsia="Times New Roman" w:cs="Times New Roman"/>
      <w:sz w:val="14"/>
      <w:szCs w:val="14"/>
      <w:shd w:val="clear" w:color="auto" w:fill="FFFFFF"/>
    </w:rPr>
  </w:style>
  <w:style w:type="paragraph" w:customStyle="1" w:styleId="25">
    <w:name w:val="Основной текст (5)"/>
    <w:basedOn w:val="1"/>
    <w:link w:val="24"/>
    <w:uiPriority w:val="0"/>
    <w:pPr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14"/>
      <w:szCs w:val="14"/>
    </w:rPr>
  </w:style>
  <w:style w:type="character" w:customStyle="1" w:styleId="26">
    <w:name w:val="Основной текст + 13 pt;Масштаб 80%"/>
    <w:basedOn w:val="9"/>
    <w:uiPriority w:val="0"/>
    <w:rPr>
      <w:rFonts w:ascii="Times New Roman" w:hAnsi="Times New Roman" w:eastAsia="Times New Roman" w:cs="Times New Roman"/>
      <w:w w:val="80"/>
      <w:sz w:val="26"/>
      <w:szCs w:val="26"/>
      <w:shd w:val="clear" w:color="auto" w:fill="FFFFFF"/>
    </w:rPr>
  </w:style>
  <w:style w:type="paragraph" w:customStyle="1" w:styleId="27">
    <w:name w:val="article-render__bloc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Верхний колонтитул Знак"/>
    <w:basedOn w:val="2"/>
    <w:link w:val="5"/>
    <w:uiPriority w:val="99"/>
  </w:style>
  <w:style w:type="character" w:customStyle="1" w:styleId="2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1520</Characters>
  <Lines>12</Lines>
  <Paragraphs>3</Paragraphs>
  <TotalTime>52</TotalTime>
  <ScaleCrop>false</ScaleCrop>
  <LinksUpToDate>false</LinksUpToDate>
  <CharactersWithSpaces>1783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2023-08-31T12:25:00Z</dcterms:created>
  <dc:creator>Бояркины</dc:creator>
  <cp:lastModifiedBy>УФК по РА</cp:lastModifiedBy>
  <dcterms:modified xsi:type="dcterms:W3CDTF">2023-11-27T22:39:04Z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061C9BC8F39047178DEC8DAB833692FE_13</vt:lpwstr>
  </property>
</Properties>
</file>